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825826" w:rsidRDefault="00825826" w:rsidP="002A63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8152C4">
        <w:rPr>
          <w:rFonts w:ascii="Segoe UI" w:hAnsi="Segoe UI" w:cs="Segoe UI"/>
          <w:sz w:val="32"/>
          <w:szCs w:val="32"/>
        </w:rPr>
        <w:t>Управление Росреестра по Ульяновской области подвело итоги</w:t>
      </w:r>
    </w:p>
    <w:p w:rsidR="0099723E" w:rsidRPr="002A6363" w:rsidRDefault="0099723E" w:rsidP="002A636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A6363">
        <w:rPr>
          <w:rFonts w:ascii="Segoe UI" w:hAnsi="Segoe UI" w:cs="Segoe UI"/>
          <w:sz w:val="32"/>
          <w:szCs w:val="32"/>
        </w:rPr>
        <w:t>осуществления государственного земельного надзора в первом полугодии 2021 года</w:t>
      </w:r>
    </w:p>
    <w:p w:rsidR="008152C4" w:rsidRPr="008152C4" w:rsidRDefault="008152C4" w:rsidP="008152C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Управлением Росреестра по Ульяновской области (далее – Управление) подведены основные итоги деятельности по осуществлению государственного земельного надзора за первое полугодие 2021 года.</w:t>
      </w: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Общее количество проведенных Управлением в первом полугодии 2021 года плановых и внеплановых проверок составило 1057, что превышает на 55 % количество проверок, проведенных за аналогичный период 2020 года.</w:t>
      </w:r>
    </w:p>
    <w:p w:rsid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Было осуществлено 206 плановых и внеплановых административных обследова</w:t>
      </w:r>
      <w:r w:rsidRPr="002A6363">
        <w:rPr>
          <w:rFonts w:ascii="Segoe UI" w:hAnsi="Segoe UI" w:cs="Segoe UI"/>
          <w:sz w:val="24"/>
          <w:szCs w:val="24"/>
        </w:rPr>
        <w:t>ни</w:t>
      </w:r>
      <w:r w:rsidR="002A6363">
        <w:rPr>
          <w:rFonts w:ascii="Segoe UI" w:hAnsi="Segoe UI" w:cs="Segoe UI"/>
          <w:sz w:val="24"/>
          <w:szCs w:val="24"/>
        </w:rPr>
        <w:t xml:space="preserve">й </w:t>
      </w:r>
      <w:r w:rsidRPr="0099723E">
        <w:rPr>
          <w:rFonts w:ascii="Segoe UI" w:hAnsi="Segoe UI" w:cs="Segoe UI"/>
          <w:sz w:val="24"/>
          <w:szCs w:val="24"/>
        </w:rPr>
        <w:t xml:space="preserve">объектов земельных отношений. </w:t>
      </w:r>
    </w:p>
    <w:p w:rsid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99723E" w:rsidRP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99723E">
        <w:rPr>
          <w:rFonts w:ascii="Segoe UI" w:eastAsia="Calibri" w:hAnsi="Segoe UI" w:cs="Segoe UI"/>
          <w:color w:val="000000"/>
          <w:sz w:val="24"/>
          <w:szCs w:val="24"/>
        </w:rPr>
        <w:t>По результатам проведения контрольно-надзорных мероприятий госземинспекторами Управления было выявлено 638 нарушений в сфере земельного и административного законодательств, для сравнения, в первом полугодии 2020 года было выявлено 378 нарушений.</w:t>
      </w:r>
    </w:p>
    <w:p w:rsid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Привлечено к административной ответственности за нарушения административного и земельного законодательств 113 нарушителей</w:t>
      </w:r>
      <w:r w:rsidR="001F7AD1">
        <w:rPr>
          <w:rFonts w:ascii="Segoe UI" w:hAnsi="Segoe UI" w:cs="Segoe UI"/>
          <w:sz w:val="24"/>
          <w:szCs w:val="24"/>
        </w:rPr>
        <w:t xml:space="preserve">. </w:t>
      </w:r>
      <w:r w:rsidRPr="0099723E">
        <w:rPr>
          <w:rFonts w:ascii="Segoe UI" w:hAnsi="Segoe UI" w:cs="Segoe UI"/>
          <w:sz w:val="24"/>
          <w:szCs w:val="24"/>
        </w:rPr>
        <w:t>Нарушителям выдано 538 предписаний об устранении нарушений земельного законодательства, то есть более, чем на 60 % за аналогичный период 2020 года.</w:t>
      </w:r>
    </w:p>
    <w:p w:rsid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eastAsia="Calibri" w:hAnsi="Segoe UI" w:cs="Segoe UI"/>
          <w:color w:val="000000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Наложено штрафов в сфере гос</w:t>
      </w:r>
      <w:r w:rsidR="002A6363">
        <w:rPr>
          <w:rFonts w:ascii="Segoe UI" w:hAnsi="Segoe UI" w:cs="Segoe UI"/>
          <w:sz w:val="24"/>
          <w:szCs w:val="24"/>
        </w:rPr>
        <w:t xml:space="preserve">ударственного </w:t>
      </w:r>
      <w:r w:rsidRPr="0099723E">
        <w:rPr>
          <w:rFonts w:ascii="Segoe UI" w:hAnsi="Segoe UI" w:cs="Segoe UI"/>
          <w:sz w:val="24"/>
          <w:szCs w:val="24"/>
        </w:rPr>
        <w:t>зем</w:t>
      </w:r>
      <w:r w:rsidR="002A6363">
        <w:rPr>
          <w:rFonts w:ascii="Segoe UI" w:hAnsi="Segoe UI" w:cs="Segoe UI"/>
          <w:sz w:val="24"/>
          <w:szCs w:val="24"/>
        </w:rPr>
        <w:t xml:space="preserve">ельного </w:t>
      </w:r>
      <w:r w:rsidRPr="0099723E">
        <w:rPr>
          <w:rFonts w:ascii="Segoe UI" w:hAnsi="Segoe UI" w:cs="Segoe UI"/>
          <w:sz w:val="24"/>
          <w:szCs w:val="24"/>
        </w:rPr>
        <w:t xml:space="preserve">надзора всего на сумму более двухсот тысяч рублей. </w:t>
      </w: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В результате принятых Управлением мер за отчетный период нарушителями было устранено 316 нарушений земельного законодательства.</w:t>
      </w: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eastAsia="Calibri" w:hAnsi="Segoe UI" w:cs="Segoe UI"/>
          <w:color w:val="000000"/>
          <w:sz w:val="24"/>
          <w:szCs w:val="24"/>
        </w:rPr>
      </w:pP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eastAsia="Calibri" w:hAnsi="Segoe UI" w:cs="Segoe UI"/>
          <w:color w:val="000000"/>
          <w:sz w:val="24"/>
          <w:szCs w:val="24"/>
        </w:rPr>
        <w:t>Если анализировать характер выявленных нарушений земельного законодательства, то основным нарушением по-прежнему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прав.</w:t>
      </w: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99723E">
        <w:rPr>
          <w:rFonts w:ascii="Segoe UI" w:hAnsi="Segoe UI" w:cs="Segoe UI"/>
          <w:bCs/>
          <w:sz w:val="24"/>
          <w:szCs w:val="24"/>
        </w:rPr>
        <w:t>Следует отметить, что в связи со вступлением в силу положен</w:t>
      </w:r>
      <w:r w:rsidR="001F7AD1">
        <w:rPr>
          <w:rFonts w:ascii="Segoe UI" w:hAnsi="Segoe UI" w:cs="Segoe UI"/>
          <w:bCs/>
          <w:sz w:val="24"/>
          <w:szCs w:val="24"/>
        </w:rPr>
        <w:t xml:space="preserve">ий Федерального закона от 31 июля </w:t>
      </w:r>
      <w:r w:rsidRPr="0099723E">
        <w:rPr>
          <w:rFonts w:ascii="Segoe UI" w:hAnsi="Segoe UI" w:cs="Segoe UI"/>
          <w:bCs/>
          <w:sz w:val="24"/>
          <w:szCs w:val="24"/>
        </w:rPr>
        <w:t xml:space="preserve">2020 </w:t>
      </w:r>
      <w:r w:rsidR="001F7AD1">
        <w:rPr>
          <w:rFonts w:ascii="Segoe UI" w:hAnsi="Segoe UI" w:cs="Segoe UI"/>
          <w:bCs/>
          <w:sz w:val="24"/>
          <w:szCs w:val="24"/>
        </w:rPr>
        <w:t xml:space="preserve">г. </w:t>
      </w:r>
      <w:r w:rsidRPr="0099723E">
        <w:rPr>
          <w:rFonts w:ascii="Segoe UI" w:hAnsi="Segoe UI" w:cs="Segoe UI"/>
          <w:bCs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и принятием </w:t>
      </w:r>
      <w:r w:rsidRPr="002A6363">
        <w:rPr>
          <w:rFonts w:ascii="Segoe UI" w:hAnsi="Segoe UI" w:cs="Segoe UI"/>
          <w:bCs/>
          <w:sz w:val="24"/>
          <w:szCs w:val="24"/>
        </w:rPr>
        <w:t>Положения о федеральном государственном земельном контроле (надзоре),</w:t>
      </w:r>
      <w:r w:rsidRPr="0099723E">
        <w:rPr>
          <w:rFonts w:ascii="Segoe UI" w:hAnsi="Segoe UI" w:cs="Segoe UI"/>
          <w:bCs/>
          <w:sz w:val="24"/>
          <w:szCs w:val="24"/>
        </w:rPr>
        <w:t xml:space="preserve"> утвержденного Постановлением Правительства Российской Федерации от 30</w:t>
      </w:r>
      <w:r w:rsidR="001F7AD1">
        <w:rPr>
          <w:rFonts w:ascii="Segoe UI" w:hAnsi="Segoe UI" w:cs="Segoe UI"/>
          <w:bCs/>
          <w:sz w:val="24"/>
          <w:szCs w:val="24"/>
        </w:rPr>
        <w:t xml:space="preserve"> июня </w:t>
      </w:r>
      <w:r w:rsidRPr="0099723E">
        <w:rPr>
          <w:rFonts w:ascii="Segoe UI" w:hAnsi="Segoe UI" w:cs="Segoe UI"/>
          <w:bCs/>
          <w:sz w:val="24"/>
          <w:szCs w:val="24"/>
        </w:rPr>
        <w:t xml:space="preserve">2021 </w:t>
      </w:r>
      <w:r w:rsidR="001F7AD1">
        <w:rPr>
          <w:rFonts w:ascii="Segoe UI" w:hAnsi="Segoe UI" w:cs="Segoe UI"/>
          <w:bCs/>
          <w:sz w:val="24"/>
          <w:szCs w:val="24"/>
        </w:rPr>
        <w:t xml:space="preserve">г. </w:t>
      </w:r>
      <w:r w:rsidRPr="0099723E">
        <w:rPr>
          <w:rFonts w:ascii="Segoe UI" w:hAnsi="Segoe UI" w:cs="Segoe UI"/>
          <w:bCs/>
          <w:sz w:val="24"/>
          <w:szCs w:val="24"/>
        </w:rPr>
        <w:t xml:space="preserve">№ 1081, организация и проведение контрольно-надзорных мероприятий в сфере государственного земельного надзора с 1 июля 2021 года претерпевает существенные </w:t>
      </w:r>
      <w:r w:rsidR="002A6363" w:rsidRPr="002A6363">
        <w:rPr>
          <w:rFonts w:ascii="Segoe UI" w:hAnsi="Segoe UI" w:cs="Segoe UI"/>
          <w:bCs/>
          <w:sz w:val="24"/>
          <w:szCs w:val="24"/>
        </w:rPr>
        <w:t>изменения. П</w:t>
      </w:r>
      <w:r w:rsidRPr="002A6363">
        <w:rPr>
          <w:rFonts w:ascii="Segoe UI" w:hAnsi="Segoe UI" w:cs="Segoe UI"/>
          <w:bCs/>
          <w:sz w:val="24"/>
          <w:szCs w:val="24"/>
        </w:rPr>
        <w:t>ри</w:t>
      </w:r>
      <w:r w:rsidRPr="0099723E">
        <w:rPr>
          <w:rFonts w:ascii="Segoe UI" w:hAnsi="Segoe UI" w:cs="Segoe UI"/>
          <w:bCs/>
          <w:sz w:val="24"/>
          <w:szCs w:val="24"/>
        </w:rPr>
        <w:t xml:space="preserve"> осуществлении государственного контроля (надзора)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</w:t>
      </w:r>
      <w:r w:rsidR="00F419DA">
        <w:rPr>
          <w:rFonts w:ascii="Segoe UI" w:hAnsi="Segoe UI" w:cs="Segoe UI"/>
          <w:bCs/>
          <w:sz w:val="24"/>
          <w:szCs w:val="24"/>
        </w:rPr>
        <w:t>рольных (надзорных) мероприятий.</w:t>
      </w:r>
    </w:p>
    <w:p w:rsidR="0099723E" w:rsidRDefault="0099723E" w:rsidP="0099723E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99723E" w:rsidRPr="0099723E" w:rsidRDefault="0099723E" w:rsidP="0099723E">
      <w:p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</w:rPr>
      </w:pPr>
      <w:r w:rsidRPr="0099723E">
        <w:rPr>
          <w:rFonts w:ascii="Segoe UI" w:hAnsi="Segoe UI" w:cs="Segoe UI"/>
          <w:sz w:val="24"/>
          <w:szCs w:val="24"/>
        </w:rPr>
        <w:t>С учетом норм действующего законодательства и</w:t>
      </w:r>
      <w:r w:rsidR="00C434CC">
        <w:rPr>
          <w:rFonts w:ascii="Segoe UI" w:hAnsi="Segoe UI" w:cs="Segoe UI"/>
          <w:sz w:val="24"/>
          <w:szCs w:val="24"/>
        </w:rPr>
        <w:t xml:space="preserve"> риск-ориентированного подхода </w:t>
      </w:r>
      <w:r w:rsidRPr="0099723E">
        <w:rPr>
          <w:rFonts w:ascii="Segoe UI" w:hAnsi="Segoe UI" w:cs="Segoe UI"/>
          <w:sz w:val="24"/>
          <w:szCs w:val="24"/>
        </w:rPr>
        <w:t>утвержденный сводный план проведения планов</w:t>
      </w:r>
      <w:r w:rsidR="00C434CC">
        <w:rPr>
          <w:rFonts w:ascii="Segoe UI" w:hAnsi="Segoe UI" w:cs="Segoe UI"/>
          <w:sz w:val="24"/>
          <w:szCs w:val="24"/>
        </w:rPr>
        <w:t xml:space="preserve">ых проверок граждан на 2021 год </w:t>
      </w:r>
      <w:r w:rsidRPr="0099723E">
        <w:rPr>
          <w:rFonts w:ascii="Segoe UI" w:hAnsi="Segoe UI" w:cs="Segoe UI"/>
          <w:sz w:val="24"/>
          <w:szCs w:val="24"/>
        </w:rPr>
        <w:t>будет отменен, плановые проверки будут исключены</w:t>
      </w:r>
      <w:r w:rsidRPr="0099723E">
        <w:rPr>
          <w:rFonts w:ascii="Segoe UI" w:eastAsia="Calibri" w:hAnsi="Segoe UI" w:cs="Segoe UI"/>
          <w:sz w:val="24"/>
          <w:szCs w:val="24"/>
        </w:rPr>
        <w:t>.</w:t>
      </w:r>
      <w:bookmarkStart w:id="0" w:name="_GoBack"/>
      <w:bookmarkEnd w:id="0"/>
    </w:p>
    <w:p w:rsidR="0099723E" w:rsidRDefault="0099723E" w:rsidP="0099723E">
      <w:pPr>
        <w:spacing w:after="0" w:line="240" w:lineRule="auto"/>
        <w:jc w:val="both"/>
        <w:rPr>
          <w:rFonts w:ascii="Segoe UI" w:eastAsia="Calibri" w:hAnsi="Segoe UI" w:cs="Segoe UI"/>
          <w:sz w:val="24"/>
          <w:szCs w:val="24"/>
        </w:rPr>
      </w:pPr>
    </w:p>
    <w:p w:rsidR="006A136C" w:rsidRPr="001F7AD1" w:rsidRDefault="0099723E" w:rsidP="0099723E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99723E">
        <w:rPr>
          <w:rFonts w:ascii="Segoe UI" w:eastAsia="Calibri" w:hAnsi="Segoe UI" w:cs="Segoe UI"/>
          <w:sz w:val="24"/>
          <w:szCs w:val="24"/>
        </w:rPr>
        <w:t xml:space="preserve">Как отметил начальник отдела государственного земельного надзора Управления </w:t>
      </w:r>
      <w:r w:rsidRPr="001F7AD1">
        <w:rPr>
          <w:rFonts w:ascii="Segoe UI" w:eastAsia="Calibri" w:hAnsi="Segoe UI" w:cs="Segoe UI"/>
          <w:b/>
          <w:sz w:val="24"/>
          <w:szCs w:val="24"/>
        </w:rPr>
        <w:t>Андрей</w:t>
      </w:r>
      <w:r w:rsidR="001F7AD1" w:rsidRPr="001F7AD1">
        <w:rPr>
          <w:rFonts w:ascii="Segoe UI" w:eastAsia="Calibri" w:hAnsi="Segoe UI" w:cs="Segoe UI"/>
          <w:b/>
          <w:sz w:val="24"/>
          <w:szCs w:val="24"/>
        </w:rPr>
        <w:t xml:space="preserve"> Калашников</w:t>
      </w:r>
      <w:r w:rsidRPr="0099723E">
        <w:rPr>
          <w:rFonts w:ascii="Segoe UI" w:eastAsia="Calibri" w:hAnsi="Segoe UI" w:cs="Segoe UI"/>
          <w:sz w:val="24"/>
          <w:szCs w:val="24"/>
        </w:rPr>
        <w:t xml:space="preserve">: </w:t>
      </w:r>
      <w:r w:rsidRPr="001F7AD1">
        <w:rPr>
          <w:rFonts w:ascii="Segoe UI" w:eastAsia="Calibri" w:hAnsi="Segoe UI" w:cs="Segoe UI"/>
          <w:i/>
          <w:sz w:val="24"/>
          <w:szCs w:val="24"/>
        </w:rPr>
        <w:t xml:space="preserve">«Основной целью осуществления государственного земельного надзора в рамках Федерального закона </w:t>
      </w:r>
      <w:r w:rsidR="00F419DA">
        <w:rPr>
          <w:rFonts w:ascii="Segoe UI" w:eastAsia="Calibri" w:hAnsi="Segoe UI" w:cs="Segoe UI"/>
          <w:i/>
          <w:sz w:val="24"/>
          <w:szCs w:val="24"/>
        </w:rPr>
        <w:t>о</w:t>
      </w:r>
      <w:r w:rsidR="002A6363" w:rsidRPr="0099723E">
        <w:rPr>
          <w:rFonts w:ascii="Segoe UI" w:hAnsi="Segoe UI" w:cs="Segoe UI"/>
          <w:bCs/>
          <w:sz w:val="24"/>
          <w:szCs w:val="24"/>
        </w:rPr>
        <w:t xml:space="preserve"> </w:t>
      </w:r>
      <w:r w:rsidR="002A6363" w:rsidRPr="00F419DA">
        <w:rPr>
          <w:rFonts w:ascii="Segoe UI" w:hAnsi="Segoe UI" w:cs="Segoe UI"/>
          <w:bCs/>
          <w:i/>
          <w:sz w:val="24"/>
          <w:szCs w:val="24"/>
        </w:rPr>
        <w:t>государственном контроле (надзоре) и муниципальном контроле</w:t>
      </w:r>
      <w:r w:rsidR="00F419DA" w:rsidRPr="00F419DA">
        <w:rPr>
          <w:rFonts w:ascii="Segoe UI" w:hAnsi="Segoe UI" w:cs="Segoe UI"/>
          <w:bCs/>
          <w:i/>
          <w:sz w:val="24"/>
          <w:szCs w:val="24"/>
        </w:rPr>
        <w:t xml:space="preserve"> в Российской Федерации</w:t>
      </w:r>
      <w:r w:rsidR="002A6363">
        <w:rPr>
          <w:rFonts w:ascii="Segoe UI" w:hAnsi="Segoe UI" w:cs="Segoe UI"/>
          <w:bCs/>
          <w:sz w:val="24"/>
          <w:szCs w:val="24"/>
        </w:rPr>
        <w:t xml:space="preserve"> </w:t>
      </w:r>
      <w:r w:rsidRPr="001F7AD1">
        <w:rPr>
          <w:rFonts w:ascii="Segoe UI" w:eastAsia="Calibri" w:hAnsi="Segoe UI" w:cs="Segoe UI"/>
          <w:i/>
          <w:sz w:val="24"/>
          <w:szCs w:val="24"/>
        </w:rPr>
        <w:t>является стимулирование к добросовестному соблюдению обязательных требований и минимизация потенциальной выгоды от нарушений обязательных требований».</w:t>
      </w:r>
    </w:p>
    <w:p w:rsidR="004A4F7E" w:rsidRDefault="004A4F7E" w:rsidP="006A136C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1F7AD1" w:rsidRPr="009C2644" w:rsidRDefault="001F7AD1" w:rsidP="001F7AD1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овил Андрей Калашников</w:t>
      </w:r>
      <w:r w:rsidRPr="009C2644">
        <w:rPr>
          <w:rFonts w:ascii="Segoe UI" w:hAnsi="Segoe UI" w:cs="Segoe UI"/>
          <w:sz w:val="18"/>
          <w:szCs w:val="18"/>
        </w:rPr>
        <w:t xml:space="preserve"> - начальник отдела </w:t>
      </w:r>
      <w:r>
        <w:rPr>
          <w:rFonts w:ascii="Segoe UI" w:hAnsi="Segoe UI" w:cs="Segoe UI"/>
          <w:sz w:val="18"/>
          <w:szCs w:val="18"/>
        </w:rPr>
        <w:t>государственного земельного надзора</w:t>
      </w:r>
    </w:p>
    <w:p w:rsidR="004A4F7E" w:rsidRPr="005D1D69" w:rsidRDefault="001F7AD1" w:rsidP="001F7AD1">
      <w:pPr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6A136C" w:rsidRDefault="006A136C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183810" w:rsidRDefault="00183810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263B3D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9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263B3D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0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1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2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1F7AD1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8152C4">
      <w:footnotePr>
        <w:numFmt w:val="chicago"/>
      </w:footnotePr>
      <w:pgSz w:w="11906" w:h="16838" w:code="9"/>
      <w:pgMar w:top="851" w:right="707" w:bottom="1135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3D" w:rsidRDefault="00263B3D">
      <w:pPr>
        <w:spacing w:after="0" w:line="240" w:lineRule="auto"/>
      </w:pPr>
      <w:r>
        <w:separator/>
      </w:r>
    </w:p>
  </w:endnote>
  <w:endnote w:type="continuationSeparator" w:id="0">
    <w:p w:rsidR="00263B3D" w:rsidRDefault="0026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3D" w:rsidRDefault="00263B3D">
      <w:pPr>
        <w:spacing w:after="0" w:line="240" w:lineRule="auto"/>
      </w:pPr>
      <w:r>
        <w:separator/>
      </w:r>
    </w:p>
  </w:footnote>
  <w:footnote w:type="continuationSeparator" w:id="0">
    <w:p w:rsidR="00263B3D" w:rsidRDefault="0026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1366D"/>
    <w:rsid w:val="0001513F"/>
    <w:rsid w:val="00016D96"/>
    <w:rsid w:val="00035170"/>
    <w:rsid w:val="00040298"/>
    <w:rsid w:val="00072586"/>
    <w:rsid w:val="00085356"/>
    <w:rsid w:val="000A1E59"/>
    <w:rsid w:val="000A7820"/>
    <w:rsid w:val="000D3355"/>
    <w:rsid w:val="000D6282"/>
    <w:rsid w:val="000E1A30"/>
    <w:rsid w:val="000F3BE3"/>
    <w:rsid w:val="0010526D"/>
    <w:rsid w:val="00107B4A"/>
    <w:rsid w:val="001142FD"/>
    <w:rsid w:val="001164F1"/>
    <w:rsid w:val="001434A6"/>
    <w:rsid w:val="0014772F"/>
    <w:rsid w:val="00170F36"/>
    <w:rsid w:val="0018335C"/>
    <w:rsid w:val="00183810"/>
    <w:rsid w:val="001A3491"/>
    <w:rsid w:val="001D2EBE"/>
    <w:rsid w:val="001E0775"/>
    <w:rsid w:val="001F7AD1"/>
    <w:rsid w:val="00227F58"/>
    <w:rsid w:val="00260E06"/>
    <w:rsid w:val="00263B3D"/>
    <w:rsid w:val="002772C9"/>
    <w:rsid w:val="002828B9"/>
    <w:rsid w:val="00282E33"/>
    <w:rsid w:val="00287380"/>
    <w:rsid w:val="00290517"/>
    <w:rsid w:val="002A6363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C2AF3"/>
    <w:rsid w:val="003D581E"/>
    <w:rsid w:val="00403ABB"/>
    <w:rsid w:val="00406760"/>
    <w:rsid w:val="0041526D"/>
    <w:rsid w:val="00422658"/>
    <w:rsid w:val="004253C3"/>
    <w:rsid w:val="004302C2"/>
    <w:rsid w:val="00437E8A"/>
    <w:rsid w:val="004921A9"/>
    <w:rsid w:val="004A4F7E"/>
    <w:rsid w:val="004C2C46"/>
    <w:rsid w:val="004D150A"/>
    <w:rsid w:val="004E5362"/>
    <w:rsid w:val="0050254D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5F0B45"/>
    <w:rsid w:val="006119F2"/>
    <w:rsid w:val="00615C63"/>
    <w:rsid w:val="00635CC1"/>
    <w:rsid w:val="00642CFD"/>
    <w:rsid w:val="006501DA"/>
    <w:rsid w:val="00654C6B"/>
    <w:rsid w:val="006569DB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73A5A"/>
    <w:rsid w:val="00791D91"/>
    <w:rsid w:val="007A1B49"/>
    <w:rsid w:val="007A6D75"/>
    <w:rsid w:val="007C3546"/>
    <w:rsid w:val="007E05DB"/>
    <w:rsid w:val="007E1EBA"/>
    <w:rsid w:val="007E6018"/>
    <w:rsid w:val="007F1692"/>
    <w:rsid w:val="007F6896"/>
    <w:rsid w:val="00811949"/>
    <w:rsid w:val="00814CBE"/>
    <w:rsid w:val="008152C4"/>
    <w:rsid w:val="00815F1E"/>
    <w:rsid w:val="00821B15"/>
    <w:rsid w:val="00825826"/>
    <w:rsid w:val="00840A64"/>
    <w:rsid w:val="008439D4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33737"/>
    <w:rsid w:val="00943DCA"/>
    <w:rsid w:val="00944506"/>
    <w:rsid w:val="0099723E"/>
    <w:rsid w:val="009D03AB"/>
    <w:rsid w:val="009D0C19"/>
    <w:rsid w:val="009D1484"/>
    <w:rsid w:val="009E1960"/>
    <w:rsid w:val="009E2729"/>
    <w:rsid w:val="00A03685"/>
    <w:rsid w:val="00A05B9D"/>
    <w:rsid w:val="00A16E43"/>
    <w:rsid w:val="00A36654"/>
    <w:rsid w:val="00A4482A"/>
    <w:rsid w:val="00A51C42"/>
    <w:rsid w:val="00A755CE"/>
    <w:rsid w:val="00A972BD"/>
    <w:rsid w:val="00AD7695"/>
    <w:rsid w:val="00AE12D1"/>
    <w:rsid w:val="00AF7004"/>
    <w:rsid w:val="00B11E5E"/>
    <w:rsid w:val="00B1437B"/>
    <w:rsid w:val="00B21914"/>
    <w:rsid w:val="00B27CB6"/>
    <w:rsid w:val="00B60662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432B9"/>
    <w:rsid w:val="00C434CC"/>
    <w:rsid w:val="00C45EF1"/>
    <w:rsid w:val="00C61470"/>
    <w:rsid w:val="00C8494B"/>
    <w:rsid w:val="00CD6488"/>
    <w:rsid w:val="00D17795"/>
    <w:rsid w:val="00D34A22"/>
    <w:rsid w:val="00D43DDB"/>
    <w:rsid w:val="00D6707B"/>
    <w:rsid w:val="00D808F7"/>
    <w:rsid w:val="00D9419C"/>
    <w:rsid w:val="00D966B1"/>
    <w:rsid w:val="00DA2171"/>
    <w:rsid w:val="00DB2B28"/>
    <w:rsid w:val="00DC2E98"/>
    <w:rsid w:val="00DC395A"/>
    <w:rsid w:val="00DE182D"/>
    <w:rsid w:val="00DE2022"/>
    <w:rsid w:val="00DF536A"/>
    <w:rsid w:val="00E0011C"/>
    <w:rsid w:val="00E01A68"/>
    <w:rsid w:val="00E71884"/>
    <w:rsid w:val="00E93995"/>
    <w:rsid w:val="00EB7A79"/>
    <w:rsid w:val="00EE5F25"/>
    <w:rsid w:val="00EE7C87"/>
    <w:rsid w:val="00F026FC"/>
    <w:rsid w:val="00F0602D"/>
    <w:rsid w:val="00F419DA"/>
    <w:rsid w:val="00F52361"/>
    <w:rsid w:val="00F819A0"/>
    <w:rsid w:val="00F82913"/>
    <w:rsid w:val="00FA033F"/>
    <w:rsid w:val="00FA05AC"/>
    <w:rsid w:val="00FD15B1"/>
    <w:rsid w:val="00FD39A2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4B225D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_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F207-CC7C-4584-8620-83398FD2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3740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Полякова Ольга Николаевна</cp:lastModifiedBy>
  <cp:revision>6</cp:revision>
  <cp:lastPrinted>2021-07-27T05:17:00Z</cp:lastPrinted>
  <dcterms:created xsi:type="dcterms:W3CDTF">2021-07-26T07:52:00Z</dcterms:created>
  <dcterms:modified xsi:type="dcterms:W3CDTF">2021-07-27T05:35:00Z</dcterms:modified>
</cp:coreProperties>
</file>