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center"/>
        <w:rPr/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</w:t>
      </w:r>
    </w:p>
    <w:p>
      <w:pPr>
        <w:pStyle w:val="Normal"/>
        <w:suppressAutoHyphens w:val="true"/>
        <w:jc w:val="left"/>
        <w:rPr/>
      </w:pPr>
      <w:r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>СОВЕТ ДЕПУТАТОВ МУНИЦИПАЛЬНОГО ОБРАЗОВАНИЯ</w:t>
      </w:r>
    </w:p>
    <w:p>
      <w:pPr>
        <w:pStyle w:val="Normal"/>
        <w:suppressAutoHyphens w:val="tru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«ЧЕРДАКЛИНСКИЙ РАЙОН» УЛЬЯНОВСКОЙ ОБЛАСТИ </w:t>
      </w:r>
    </w:p>
    <w:p>
      <w:pPr>
        <w:pStyle w:val="Normal"/>
        <w:suppressAutoHyphens w:val="tru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uppressAutoHyphens w:val="tru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>
      <w:pPr>
        <w:pStyle w:val="Normal"/>
        <w:suppressAutoHyphens w:val="tru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uppressAutoHyphens w:val="true"/>
        <w:jc w:val="both"/>
        <w:rPr/>
      </w:pPr>
      <w:r>
        <w:rPr>
          <w:b/>
          <w:bCs/>
          <w:sz w:val="28"/>
          <w:szCs w:val="28"/>
        </w:rPr>
        <w:t>21 октября 2021г.</w:t>
        <w:tab/>
        <w:tab/>
        <w:tab/>
        <w:tab/>
        <w:tab/>
        <w:tab/>
        <w:t xml:space="preserve">                     </w:t>
        <w:tab/>
        <w:t xml:space="preserve">   № 71</w:t>
      </w:r>
    </w:p>
    <w:p>
      <w:pPr>
        <w:pStyle w:val="Normal"/>
        <w:suppressAutoHyphens w:val="tru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р.п. Чердаклы</w:t>
      </w:r>
    </w:p>
    <w:p>
      <w:pPr>
        <w:pStyle w:val="Normal"/>
        <w:suppressAutoHyphens w:val="true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uppressAutoHyphens w:val="true"/>
        <w:jc w:val="center"/>
        <w:rPr>
          <w:b/>
          <w:b/>
          <w:bCs/>
          <w:sz w:val="26"/>
          <w:szCs w:val="26"/>
        </w:rPr>
      </w:pPr>
      <w:bookmarkStart w:id="0" w:name="__DdeLink__1094_1588261805"/>
      <w:r>
        <w:rPr>
          <w:b/>
          <w:bCs/>
          <w:sz w:val="26"/>
          <w:szCs w:val="26"/>
        </w:rPr>
        <w:t>О передаче муниципальному образованию «Озерское сельское поселение» Чердаклинского района Ульяновской области части полномочий по осуществлению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 на 2022 год</w:t>
      </w:r>
      <w:bookmarkEnd w:id="0"/>
      <w:r>
        <w:rPr>
          <w:b/>
          <w:bCs/>
          <w:sz w:val="26"/>
          <w:szCs w:val="26"/>
        </w:rPr>
        <w:t xml:space="preserve">  </w:t>
      </w:r>
    </w:p>
    <w:p>
      <w:pPr>
        <w:pStyle w:val="Normal"/>
        <w:suppressAutoHyphens w:val="true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uppressAutoHyphens w:val="tru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Совет депутатов муниципального образования «Чердаклинский район» Ульяновской области р е ш и л: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6"/>
          <w:szCs w:val="26"/>
        </w:rPr>
        <w:t xml:space="preserve">1.Предложить передать </w:t>
      </w:r>
      <w:bookmarkStart w:id="1" w:name="__DdeLink__817_2021172218"/>
      <w:r>
        <w:rPr>
          <w:sz w:val="26"/>
          <w:szCs w:val="26"/>
        </w:rPr>
        <w:t>с 01.01.2022 по 31.12.2022</w:t>
      </w:r>
      <w:bookmarkEnd w:id="1"/>
      <w:r>
        <w:rPr>
          <w:sz w:val="26"/>
          <w:szCs w:val="26"/>
        </w:rPr>
        <w:t xml:space="preserve"> муниципальному образованию «Озерское сельское поселение» Чердаклинского района Ульяновской области полномочия по осуществлению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 в части реконструкции, капитального ремонта, ремонта и содержания (кроме зимнего содержания) автомобильных дорог местного значения в границах населенных пунктов муниципального образования «Озерское сельское поселение» Чердаклинского района Ульяновской области, обеспечения безопасности дорожного движения на них, включая создание и обеспечение функционирования парковок (парковочных мест).    </w:t>
      </w:r>
    </w:p>
    <w:p>
      <w:pPr>
        <w:pStyle w:val="Normal"/>
        <w:suppressAutoHyphens w:val="tru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Поручить администрации муниципального образования «Чердаклинский район» Ульяновской области заключить соглашение о передаче части полномочий по осуществлению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 с администрацией муниципального образования «Озерское сельское поселение» Чердаклинского района Ульяновской области с 01.01.2022 по 31.12.2022. 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6"/>
          <w:szCs w:val="26"/>
        </w:rPr>
        <w:t>3.Настоящее решение вступает в силу после его официального обнародования</w:t>
      </w:r>
      <w:r>
        <w:rPr>
          <w:bCs/>
          <w:sz w:val="28"/>
          <w:szCs w:val="28"/>
        </w:rPr>
        <w:t xml:space="preserve">, </w:t>
      </w:r>
      <w:r>
        <w:rPr>
          <w:bCs/>
          <w:sz w:val="26"/>
          <w:szCs w:val="26"/>
        </w:rPr>
        <w:t>но не ранее 01.01.2022г</w:t>
      </w:r>
      <w:r>
        <w:rPr>
          <w:sz w:val="26"/>
          <w:szCs w:val="26"/>
        </w:rPr>
        <w:t>.</w:t>
      </w:r>
    </w:p>
    <w:p>
      <w:pPr>
        <w:pStyle w:val="Normal"/>
        <w:suppressAutoHyphens w:val="tru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uppressAutoHyphens w:val="true"/>
        <w:jc w:val="both"/>
        <w:rPr>
          <w:b/>
          <w:b/>
          <w:bCs/>
        </w:rPr>
      </w:pPr>
      <w:r>
        <w:rPr>
          <w:b/>
          <w:bCs/>
          <w:sz w:val="26"/>
          <w:szCs w:val="26"/>
        </w:rPr>
        <w:t xml:space="preserve">Глава муниципального образования </w:t>
      </w:r>
    </w:p>
    <w:p>
      <w:pPr>
        <w:pStyle w:val="Normal"/>
        <w:suppressAutoHyphens w:val="true"/>
        <w:jc w:val="both"/>
        <w:rPr>
          <w:b/>
          <w:b/>
          <w:bCs/>
        </w:rPr>
      </w:pPr>
      <w:r>
        <w:rPr>
          <w:b/>
          <w:bCs/>
          <w:sz w:val="26"/>
          <w:szCs w:val="26"/>
        </w:rPr>
        <w:t>«Чердаклинский район»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Ульяновской области</w:t>
      </w:r>
      <w:r>
        <w:rPr>
          <w:b/>
          <w:bCs/>
          <w:sz w:val="28"/>
          <w:szCs w:val="28"/>
        </w:rPr>
        <w:t xml:space="preserve">                                                                      </w:t>
      </w:r>
      <w:r>
        <w:rPr>
          <w:b/>
          <w:bCs/>
          <w:sz w:val="26"/>
          <w:szCs w:val="26"/>
        </w:rPr>
        <w:t>Г.Д.Родионова</w:t>
      </w:r>
    </w:p>
    <w:p>
      <w:pPr>
        <w:pStyle w:val="Normal"/>
        <w:suppressAutoHyphens w:val="true"/>
        <w:ind w:firstLine="70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uppressAutoHyphens w:val="tru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09"/>
        <w:jc w:val="center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73e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link w:val="ConsPlusNormal"/>
    <w:qFormat/>
    <w:locked/>
    <w:rsid w:val="00e973e3"/>
    <w:rPr>
      <w:rFonts w:ascii="Arial" w:hAnsi="Arial" w:eastAsia="Times New Roman" w:cs="Arial"/>
      <w:sz w:val="28"/>
      <w:szCs w:val="28"/>
      <w:lang w:eastAsia="ar-SA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1" w:customStyle="1">
    <w:name w:val="ConsPlusNormal"/>
    <w:link w:val="ConsPlusNormal0"/>
    <w:qFormat/>
    <w:rsid w:val="00e973e3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8"/>
      <w:szCs w:val="28"/>
      <w:lang w:val="ru-RU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LibreOffice/6.2.4.2$Windows_x86 LibreOffice_project/2412653d852ce75f65fbfa83fb7e7b669a126d64</Application>
  <Pages>2</Pages>
  <Words>272</Words>
  <Characters>2061</Characters>
  <CharactersWithSpaces>2543</CharactersWithSpaces>
  <Paragraphs>14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2020-01-22T10:28:00Z</dcterms:created>
  <dc:creator>Дмитрий</dc:creator>
  <dc:description/>
  <dc:language>ru-RU</dc:language>
  <cp:lastModifiedBy/>
  <cp:lastPrinted>2021-10-21T14:34:24Z</cp:lastPrinted>
  <dcterms:modified xsi:type="dcterms:W3CDTF">2021-11-02T08:56:34Z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