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E" w:rsidRPr="002260AB" w:rsidRDefault="001011E2">
      <w:pPr>
        <w:spacing w:line="235" w:lineRule="auto"/>
        <w:ind w:left="260" w:right="20"/>
        <w:jc w:val="center"/>
        <w:rPr>
          <w:rFonts w:ascii="PT Astra Serif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А</w:t>
      </w:r>
      <w:r w:rsidRPr="002260AB">
        <w:rPr>
          <w:rFonts w:ascii="PT Astra Serif" w:eastAsia="Times New Roman" w:hAnsi="PT Astra Serif"/>
          <w:b/>
          <w:bCs/>
          <w:sz w:val="28"/>
          <w:szCs w:val="28"/>
        </w:rPr>
        <w:t>ДМИНИСТРАЦИЯ МУНИЦИПАЛЬНОГО ОБРАЗОВАНИЯ «ЧЕРДАКЛИНСКИЙ РАЙОН» УЛЬЯНОВСКОЙ ОБЛАСТИ</w:t>
      </w:r>
    </w:p>
    <w:p w:rsidR="00C573CE" w:rsidRPr="002260AB" w:rsidRDefault="00C573CE">
      <w:pPr>
        <w:spacing w:line="324" w:lineRule="exact"/>
        <w:rPr>
          <w:rFonts w:ascii="PT Astra Serif" w:hAnsi="PT Astra Serif"/>
          <w:sz w:val="28"/>
          <w:szCs w:val="28"/>
        </w:rPr>
      </w:pPr>
    </w:p>
    <w:p w:rsidR="00C573CE" w:rsidRPr="002260AB" w:rsidRDefault="001011E2">
      <w:pPr>
        <w:keepNext/>
        <w:suppressAutoHyphens/>
        <w:jc w:val="center"/>
        <w:outlineLvl w:val="3"/>
        <w:rPr>
          <w:rFonts w:ascii="PT Astra Serif" w:eastAsia="Calibri" w:hAnsi="PT Astra Serif"/>
          <w:b/>
          <w:sz w:val="28"/>
          <w:szCs w:val="28"/>
          <w:lang w:eastAsia="ar-SA"/>
        </w:rPr>
      </w:pPr>
      <w:proofErr w:type="gramStart"/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П</w:t>
      </w:r>
      <w:proofErr w:type="gramEnd"/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О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С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Т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А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Н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О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В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Л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Е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Н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И</w:t>
      </w:r>
      <w:r w:rsid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</w:t>
      </w:r>
      <w:r w:rsidRPr="002260AB">
        <w:rPr>
          <w:rFonts w:ascii="PT Astra Serif" w:eastAsia="Calibri" w:hAnsi="PT Astra Serif"/>
          <w:b/>
          <w:sz w:val="28"/>
          <w:szCs w:val="28"/>
          <w:lang w:eastAsia="ar-SA"/>
        </w:rPr>
        <w:t>Е</w:t>
      </w:r>
    </w:p>
    <w:p w:rsidR="00C573CE" w:rsidRPr="002260AB" w:rsidRDefault="00C573CE">
      <w:pPr>
        <w:keepNext/>
        <w:suppressAutoHyphens/>
        <w:jc w:val="center"/>
        <w:outlineLvl w:val="3"/>
        <w:rPr>
          <w:rFonts w:ascii="PT Astra Serif" w:eastAsia="Calibri" w:hAnsi="PT Astra Serif"/>
          <w:b/>
          <w:sz w:val="28"/>
          <w:szCs w:val="28"/>
          <w:lang w:eastAsia="ar-SA"/>
        </w:rPr>
      </w:pPr>
    </w:p>
    <w:p w:rsidR="00C573CE" w:rsidRPr="002260AB" w:rsidRDefault="0032511B" w:rsidP="002260AB">
      <w:pPr>
        <w:suppressAutoHyphens/>
        <w:jc w:val="center"/>
        <w:rPr>
          <w:rFonts w:ascii="PT Astra Serif" w:hAnsi="PT Astra Serif"/>
        </w:rPr>
      </w:pPr>
      <w:r>
        <w:rPr>
          <w:rFonts w:ascii="PT Astra Serif" w:eastAsia="Calibri" w:hAnsi="PT Astra Serif"/>
          <w:b/>
          <w:sz w:val="28"/>
          <w:szCs w:val="28"/>
          <w:lang w:eastAsia="ar-SA"/>
        </w:rPr>
        <w:t>17 декабря</w:t>
      </w:r>
      <w:r w:rsidR="001011E2" w:rsidRP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2021 года                                                                         </w:t>
      </w:r>
      <w:r>
        <w:rPr>
          <w:rFonts w:ascii="PT Astra Serif" w:eastAsia="Calibri" w:hAnsi="PT Astra Serif"/>
          <w:b/>
          <w:sz w:val="28"/>
          <w:szCs w:val="28"/>
          <w:lang w:eastAsia="ar-SA"/>
        </w:rPr>
        <w:t xml:space="preserve">                </w:t>
      </w:r>
      <w:bookmarkStart w:id="0" w:name="_GoBack"/>
      <w:bookmarkEnd w:id="0"/>
      <w:r w:rsidR="001011E2" w:rsidRPr="002260AB">
        <w:rPr>
          <w:rFonts w:ascii="PT Astra Serif" w:eastAsia="Calibri" w:hAnsi="PT Astra Serif"/>
          <w:b/>
          <w:sz w:val="28"/>
          <w:szCs w:val="28"/>
          <w:lang w:eastAsia="ar-SA"/>
        </w:rPr>
        <w:t xml:space="preserve">      № </w:t>
      </w:r>
      <w:r>
        <w:rPr>
          <w:rFonts w:ascii="PT Astra Serif" w:eastAsia="Calibri" w:hAnsi="PT Astra Serif"/>
          <w:b/>
          <w:sz w:val="28"/>
          <w:szCs w:val="28"/>
          <w:lang w:eastAsia="ar-SA"/>
        </w:rPr>
        <w:t>1560</w:t>
      </w:r>
    </w:p>
    <w:p w:rsidR="00C573CE" w:rsidRPr="002260AB" w:rsidRDefault="002260AB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ar-SA"/>
        </w:rPr>
      </w:pPr>
      <w:proofErr w:type="spellStart"/>
      <w:r>
        <w:rPr>
          <w:rFonts w:ascii="PT Astra Serif" w:eastAsia="Calibri" w:hAnsi="PT Astra Serif"/>
          <w:b/>
          <w:sz w:val="28"/>
          <w:szCs w:val="28"/>
          <w:lang w:eastAsia="ar-SA"/>
        </w:rPr>
        <w:t>р.п</w:t>
      </w:r>
      <w:proofErr w:type="gramStart"/>
      <w:r>
        <w:rPr>
          <w:rFonts w:ascii="PT Astra Serif" w:eastAsia="Calibri" w:hAnsi="PT Astra Serif"/>
          <w:b/>
          <w:sz w:val="28"/>
          <w:szCs w:val="28"/>
          <w:lang w:eastAsia="ar-SA"/>
        </w:rPr>
        <w:t>.</w:t>
      </w:r>
      <w:r w:rsidR="001011E2" w:rsidRPr="002260AB">
        <w:rPr>
          <w:rFonts w:ascii="PT Astra Serif" w:eastAsia="Calibri" w:hAnsi="PT Astra Serif"/>
          <w:b/>
          <w:sz w:val="28"/>
          <w:szCs w:val="28"/>
          <w:lang w:eastAsia="ar-SA"/>
        </w:rPr>
        <w:t>Ч</w:t>
      </w:r>
      <w:proofErr w:type="gramEnd"/>
      <w:r w:rsidR="001011E2" w:rsidRPr="002260AB">
        <w:rPr>
          <w:rFonts w:ascii="PT Astra Serif" w:eastAsia="Calibri" w:hAnsi="PT Astra Serif"/>
          <w:b/>
          <w:sz w:val="28"/>
          <w:szCs w:val="28"/>
          <w:lang w:eastAsia="ar-SA"/>
        </w:rPr>
        <w:t>ердаклы</w:t>
      </w:r>
      <w:proofErr w:type="spellEnd"/>
    </w:p>
    <w:p w:rsidR="00C573CE" w:rsidRPr="002260AB" w:rsidRDefault="00C573CE">
      <w:pPr>
        <w:suppressAutoHyphens/>
        <w:rPr>
          <w:rFonts w:ascii="PT Astra Serif" w:eastAsia="Calibri" w:hAnsi="PT Astra Serif"/>
          <w:b/>
          <w:sz w:val="28"/>
          <w:szCs w:val="28"/>
          <w:lang w:eastAsia="ar-SA"/>
        </w:rPr>
      </w:pPr>
    </w:p>
    <w:p w:rsidR="00C573CE" w:rsidRPr="002260AB" w:rsidRDefault="001011E2">
      <w:pPr>
        <w:spacing w:line="235" w:lineRule="auto"/>
        <w:ind w:left="260" w:right="20"/>
        <w:jc w:val="center"/>
        <w:rPr>
          <w:rFonts w:ascii="PT Astra Serif" w:eastAsia="Times New Roman" w:hAnsi="PT Astra Serif"/>
          <w:b/>
          <w:sz w:val="28"/>
          <w:szCs w:val="28"/>
        </w:rPr>
      </w:pPr>
      <w:bookmarkStart w:id="1" w:name="__DdeLink__2609_2169988565"/>
      <w:r w:rsidRPr="002260AB">
        <w:rPr>
          <w:rFonts w:ascii="PT Astra Serif" w:eastAsia="Times New Roman" w:hAnsi="PT Astra Serif"/>
          <w:b/>
          <w:sz w:val="28"/>
          <w:szCs w:val="28"/>
        </w:rPr>
        <w:t xml:space="preserve">О признании </w:t>
      </w:r>
      <w:proofErr w:type="gramStart"/>
      <w:r w:rsidRPr="002260AB">
        <w:rPr>
          <w:rFonts w:ascii="PT Astra Serif" w:eastAsia="Times New Roman" w:hAnsi="PT Astra Serif"/>
          <w:b/>
          <w:sz w:val="28"/>
          <w:szCs w:val="28"/>
        </w:rPr>
        <w:t>утратившим</w:t>
      </w:r>
      <w:r w:rsidR="00FA0999" w:rsidRPr="002260AB">
        <w:rPr>
          <w:rFonts w:ascii="PT Astra Serif" w:eastAsia="Times New Roman" w:hAnsi="PT Astra Serif"/>
          <w:b/>
          <w:sz w:val="28"/>
          <w:szCs w:val="28"/>
        </w:rPr>
        <w:t>и</w:t>
      </w:r>
      <w:proofErr w:type="gramEnd"/>
      <w:r w:rsidRPr="002260AB">
        <w:rPr>
          <w:rFonts w:ascii="PT Astra Serif" w:eastAsia="Times New Roman" w:hAnsi="PT Astra Serif"/>
          <w:b/>
          <w:sz w:val="28"/>
          <w:szCs w:val="28"/>
        </w:rPr>
        <w:t xml:space="preserve"> силу </w:t>
      </w:r>
      <w:r w:rsidR="00C854EE" w:rsidRPr="002260AB">
        <w:rPr>
          <w:rFonts w:ascii="PT Astra Serif" w:eastAsia="Times New Roman" w:hAnsi="PT Astra Serif"/>
          <w:b/>
          <w:sz w:val="28"/>
          <w:szCs w:val="28"/>
        </w:rPr>
        <w:t xml:space="preserve">некоторых </w:t>
      </w:r>
      <w:r w:rsidRPr="002260AB">
        <w:rPr>
          <w:rFonts w:ascii="PT Astra Serif" w:eastAsia="Times New Roman" w:hAnsi="PT Astra Serif"/>
          <w:b/>
          <w:sz w:val="28"/>
          <w:szCs w:val="28"/>
        </w:rPr>
        <w:t>постановлени</w:t>
      </w:r>
      <w:r w:rsidR="006B00FC" w:rsidRPr="002260AB">
        <w:rPr>
          <w:rFonts w:ascii="PT Astra Serif" w:eastAsia="Times New Roman" w:hAnsi="PT Astra Serif"/>
          <w:b/>
          <w:sz w:val="28"/>
          <w:szCs w:val="28"/>
        </w:rPr>
        <w:t>й</w:t>
      </w:r>
      <w:r w:rsidRPr="002260AB">
        <w:rPr>
          <w:rFonts w:ascii="PT Astra Serif" w:eastAsia="Times New Roman" w:hAnsi="PT Astra Serif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bookmarkEnd w:id="1"/>
    </w:p>
    <w:p w:rsidR="006B00FC" w:rsidRPr="002260AB" w:rsidRDefault="006B00FC">
      <w:pPr>
        <w:spacing w:line="235" w:lineRule="auto"/>
        <w:ind w:left="260" w:right="2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573CE" w:rsidRPr="002260AB" w:rsidRDefault="001011E2" w:rsidP="002260AB">
      <w:pPr>
        <w:tabs>
          <w:tab w:val="left" w:pos="127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А</w:t>
      </w:r>
      <w:bookmarkStart w:id="2" w:name="__DdeLink__248_1909994754"/>
      <w:r w:rsidRPr="002260AB">
        <w:rPr>
          <w:rFonts w:ascii="PT Astra Serif" w:eastAsia="Times New Roman" w:hAnsi="PT Astra Serif"/>
          <w:sz w:val="28"/>
          <w:szCs w:val="28"/>
        </w:rPr>
        <w:t>дминистрация муниципального образования «Чердаклинский район» Ульяновской области</w:t>
      </w:r>
      <w:bookmarkEnd w:id="2"/>
      <w:r w:rsidRPr="002260AB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Pr="002260AB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2260AB">
        <w:rPr>
          <w:rFonts w:ascii="PT Astra Serif" w:eastAsia="Times New Roman" w:hAnsi="PT Astra Serif"/>
          <w:sz w:val="28"/>
          <w:szCs w:val="28"/>
        </w:rPr>
        <w:t xml:space="preserve"> о с т а н о в л я е т:</w:t>
      </w:r>
    </w:p>
    <w:p w:rsidR="00C854EE" w:rsidRPr="002260AB" w:rsidRDefault="001011E2" w:rsidP="00C854EE">
      <w:pPr>
        <w:pStyle w:val="ConsPlusTitle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3" w:name="__DdeLink__445_329176069"/>
      <w:r w:rsidRPr="002260AB">
        <w:rPr>
          <w:rFonts w:ascii="PT Astra Serif" w:hAnsi="PT Astra Serif" w:cs="Times New Roman"/>
          <w:b w:val="0"/>
          <w:sz w:val="28"/>
          <w:szCs w:val="28"/>
        </w:rPr>
        <w:t>Признать утратившим</w:t>
      </w:r>
      <w:r w:rsidR="00C854EE" w:rsidRPr="002260AB">
        <w:rPr>
          <w:rFonts w:ascii="PT Astra Serif" w:hAnsi="PT Astra Serif" w:cs="Times New Roman"/>
          <w:b w:val="0"/>
          <w:sz w:val="28"/>
          <w:szCs w:val="28"/>
        </w:rPr>
        <w:t>и</w:t>
      </w:r>
      <w:r w:rsidRPr="002260AB">
        <w:rPr>
          <w:rFonts w:ascii="PT Astra Serif" w:hAnsi="PT Astra Serif" w:cs="Times New Roman"/>
          <w:b w:val="0"/>
          <w:sz w:val="28"/>
          <w:szCs w:val="28"/>
        </w:rPr>
        <w:t xml:space="preserve"> силу</w:t>
      </w:r>
      <w:r w:rsidR="00C854EE" w:rsidRPr="002260AB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236892" w:rsidRPr="002260AB" w:rsidRDefault="00C854EE" w:rsidP="00C854EE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260AB">
        <w:rPr>
          <w:rFonts w:ascii="PT Astra Serif" w:hAnsi="PT Astra Serif" w:cs="Times New Roman"/>
          <w:b w:val="0"/>
          <w:sz w:val="28"/>
          <w:szCs w:val="28"/>
        </w:rPr>
        <w:t>1.1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 xml:space="preserve"> постановление</w:t>
      </w:r>
      <w:r w:rsidR="00236892" w:rsidRPr="002260AB">
        <w:rPr>
          <w:rFonts w:ascii="PT Astra Serif" w:hAnsi="PT Astra Serif"/>
          <w:b w:val="0"/>
          <w:sz w:val="28"/>
          <w:szCs w:val="28"/>
        </w:rPr>
        <w:t xml:space="preserve"> 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муниципального образования «Чердаклинский район» Ульяновской области от </w:t>
      </w:r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>07.09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>.202</w:t>
      </w:r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>0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 xml:space="preserve"> №1</w:t>
      </w:r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>002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 xml:space="preserve"> «</w:t>
      </w:r>
      <w:r w:rsidR="00236892" w:rsidRPr="002260AB">
        <w:rPr>
          <w:rFonts w:ascii="PT Astra Serif" w:hAnsi="PT Astra Serif"/>
          <w:b w:val="0"/>
          <w:sz w:val="28"/>
          <w:szCs w:val="28"/>
        </w:rPr>
        <w:t xml:space="preserve">Об утверждении Административного регламента </w:t>
      </w:r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>контроля за</w:t>
      </w:r>
      <w:proofErr w:type="gramEnd"/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 xml:space="preserve">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 w:rsidR="001011E2" w:rsidRPr="002260AB">
        <w:rPr>
          <w:rFonts w:ascii="PT Astra Serif" w:hAnsi="PT Astra Serif" w:cs="Times New Roman"/>
          <w:b w:val="0"/>
          <w:sz w:val="28"/>
          <w:szCs w:val="28"/>
        </w:rPr>
        <w:t>»</w:t>
      </w:r>
      <w:r w:rsidR="00236892" w:rsidRPr="002260AB">
        <w:rPr>
          <w:rFonts w:ascii="PT Astra Serif" w:hAnsi="PT Astra Serif" w:cs="Times New Roman"/>
          <w:b w:val="0"/>
          <w:sz w:val="28"/>
          <w:szCs w:val="28"/>
        </w:rPr>
        <w:t>;</w:t>
      </w:r>
    </w:p>
    <w:bookmarkEnd w:id="3"/>
    <w:p w:rsidR="00236892" w:rsidRPr="002260AB" w:rsidRDefault="00C854EE" w:rsidP="00C854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1.</w:t>
      </w:r>
      <w:r w:rsidR="00E60BE4" w:rsidRPr="002260AB">
        <w:rPr>
          <w:rFonts w:ascii="PT Astra Serif" w:eastAsia="Times New Roman" w:hAnsi="PT Astra Serif"/>
          <w:sz w:val="28"/>
          <w:szCs w:val="28"/>
        </w:rPr>
        <w:t>2</w:t>
      </w:r>
      <w:r w:rsidRPr="002260AB">
        <w:rPr>
          <w:rFonts w:ascii="PT Astra Serif" w:eastAsia="Times New Roman" w:hAnsi="PT Astra Serif"/>
          <w:sz w:val="28"/>
          <w:szCs w:val="28"/>
        </w:rPr>
        <w:t xml:space="preserve"> 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</w:t>
      </w:r>
      <w:r w:rsidR="00236892" w:rsidRPr="002260AB">
        <w:rPr>
          <w:rFonts w:ascii="PT Astra Serif" w:hAnsi="PT Astra Serif"/>
          <w:sz w:val="28"/>
          <w:szCs w:val="28"/>
        </w:rPr>
        <w:t>07.09</w:t>
      </w:r>
      <w:r w:rsidR="00236892" w:rsidRPr="002260AB">
        <w:rPr>
          <w:rFonts w:ascii="PT Astra Serif" w:eastAsia="Times New Roman" w:hAnsi="PT Astra Serif"/>
          <w:sz w:val="28"/>
          <w:szCs w:val="28"/>
        </w:rPr>
        <w:t>.202</w:t>
      </w:r>
      <w:r w:rsidR="00236892" w:rsidRPr="002260AB">
        <w:rPr>
          <w:rFonts w:ascii="PT Astra Serif" w:hAnsi="PT Astra Serif"/>
          <w:sz w:val="28"/>
          <w:szCs w:val="28"/>
        </w:rPr>
        <w:t>0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№1</w:t>
      </w:r>
      <w:r w:rsidR="00236892" w:rsidRPr="002260AB">
        <w:rPr>
          <w:rFonts w:ascii="PT Astra Serif" w:hAnsi="PT Astra Serif"/>
          <w:sz w:val="28"/>
          <w:szCs w:val="28"/>
        </w:rPr>
        <w:t>006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«</w:t>
      </w:r>
      <w:r w:rsidR="00236892" w:rsidRPr="002260AB">
        <w:rPr>
          <w:rFonts w:ascii="PT Astra Serif" w:eastAsia="Calibri" w:hAnsi="PT Astra Serif"/>
          <w:sz w:val="28"/>
          <w:szCs w:val="28"/>
        </w:rPr>
        <w:t xml:space="preserve">Об утверждении административного регламента </w:t>
      </w:r>
      <w:r w:rsidR="00236892" w:rsidRPr="002260AB">
        <w:rPr>
          <w:rFonts w:ascii="PT Astra Serif" w:eastAsia="Calibri" w:hAnsi="PT Astra Serif"/>
          <w:bCs/>
          <w:sz w:val="28"/>
          <w:szCs w:val="28"/>
        </w:rPr>
        <w:t xml:space="preserve">по исполнению муниципальной функции по осуществлению муниципального земельного контроля на территории муниципального образования «Чердаклинский район» Ульяновской области и признании </w:t>
      </w:r>
      <w:proofErr w:type="gramStart"/>
      <w:r w:rsidR="00236892" w:rsidRPr="002260AB">
        <w:rPr>
          <w:rFonts w:ascii="PT Astra Serif" w:eastAsia="Calibri" w:hAnsi="PT Astra Serif"/>
          <w:bCs/>
          <w:sz w:val="28"/>
          <w:szCs w:val="28"/>
        </w:rPr>
        <w:t>утратившим</w:t>
      </w:r>
      <w:proofErr w:type="gramEnd"/>
      <w:r w:rsidR="00236892" w:rsidRPr="002260AB">
        <w:rPr>
          <w:rFonts w:ascii="PT Astra Serif" w:eastAsia="Calibri" w:hAnsi="PT Astra Serif"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25.05.2017 № 322</w:t>
      </w:r>
      <w:r w:rsidR="00236892" w:rsidRPr="002260AB">
        <w:rPr>
          <w:rFonts w:ascii="PT Astra Serif" w:eastAsia="Times New Roman" w:hAnsi="PT Astra Serif"/>
          <w:sz w:val="28"/>
          <w:szCs w:val="28"/>
        </w:rPr>
        <w:t>»;</w:t>
      </w:r>
    </w:p>
    <w:p w:rsidR="00236892" w:rsidRPr="002260AB" w:rsidRDefault="00C854EE" w:rsidP="00C854EE">
      <w:pPr>
        <w:suppressAutoHyphens/>
        <w:autoSpaceDN w:val="0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1.3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236892" w:rsidRPr="002260AB">
        <w:rPr>
          <w:rFonts w:ascii="PT Astra Serif" w:hAnsi="PT Astra Serif"/>
          <w:sz w:val="28"/>
          <w:szCs w:val="28"/>
        </w:rPr>
        <w:t>29.09</w:t>
      </w:r>
      <w:r w:rsidR="00236892" w:rsidRPr="002260AB">
        <w:rPr>
          <w:rFonts w:ascii="PT Astra Serif" w:eastAsia="Times New Roman" w:hAnsi="PT Astra Serif"/>
          <w:sz w:val="28"/>
          <w:szCs w:val="28"/>
        </w:rPr>
        <w:t>.202</w:t>
      </w:r>
      <w:r w:rsidR="00236892" w:rsidRPr="002260AB">
        <w:rPr>
          <w:rFonts w:ascii="PT Astra Serif" w:hAnsi="PT Astra Serif"/>
          <w:sz w:val="28"/>
          <w:szCs w:val="28"/>
        </w:rPr>
        <w:t>0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№1</w:t>
      </w:r>
      <w:r w:rsidR="00236892" w:rsidRPr="002260AB">
        <w:rPr>
          <w:rFonts w:ascii="PT Astra Serif" w:hAnsi="PT Astra Serif"/>
          <w:sz w:val="28"/>
          <w:szCs w:val="28"/>
        </w:rPr>
        <w:t>134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«</w:t>
      </w:r>
      <w:proofErr w:type="gramStart"/>
      <w:r w:rsidR="00236892" w:rsidRPr="002260AB">
        <w:rPr>
          <w:rFonts w:ascii="PT Astra Serif" w:eastAsia="Times New Roman" w:hAnsi="PT Astra Serif"/>
          <w:bCs/>
          <w:kern w:val="3"/>
          <w:sz w:val="28"/>
          <w:szCs w:val="28"/>
          <w:lang w:eastAsia="zh-CN"/>
        </w:rPr>
        <w:t>Об</w:t>
      </w:r>
      <w:proofErr w:type="gramEnd"/>
      <w:r w:rsidR="00236892" w:rsidRPr="002260AB">
        <w:rPr>
          <w:rFonts w:ascii="PT Astra Serif" w:eastAsia="Times New Roman" w:hAnsi="PT Astra Serif"/>
          <w:bCs/>
          <w:kern w:val="3"/>
          <w:sz w:val="28"/>
          <w:szCs w:val="28"/>
          <w:lang w:eastAsia="zh-CN"/>
        </w:rPr>
        <w:t xml:space="preserve"> </w:t>
      </w:r>
      <w:proofErr w:type="gramStart"/>
      <w:r w:rsidR="00236892" w:rsidRPr="002260AB">
        <w:rPr>
          <w:rFonts w:ascii="PT Astra Serif" w:eastAsia="Times New Roman" w:hAnsi="PT Astra Serif"/>
          <w:bCs/>
          <w:kern w:val="3"/>
          <w:sz w:val="28"/>
          <w:szCs w:val="28"/>
          <w:lang w:eastAsia="zh-CN"/>
        </w:rPr>
        <w:t xml:space="preserve">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городского, сельских поселений, входящих в состав муниципального образования «Чердаклинский район» Ульяновской области и признании утратившим силу </w:t>
      </w:r>
      <w:r w:rsidR="00236892" w:rsidRPr="002260AB">
        <w:rPr>
          <w:rFonts w:ascii="PT Astra Serif" w:eastAsia="Times New Roman" w:hAnsi="PT Astra Serif"/>
          <w:kern w:val="3"/>
          <w:sz w:val="28"/>
          <w:szCs w:val="28"/>
          <w:lang w:eastAsia="zh-CN"/>
        </w:rPr>
        <w:t>постановления администрации муниципального образования «Чердаклинский район» Ульяновской области от 07.06.2018 № 447</w:t>
      </w:r>
      <w:r w:rsidR="00236892" w:rsidRPr="002260AB">
        <w:rPr>
          <w:rFonts w:ascii="PT Astra Serif" w:eastAsia="Times New Roman" w:hAnsi="PT Astra Serif"/>
          <w:sz w:val="28"/>
          <w:szCs w:val="28"/>
        </w:rPr>
        <w:t>»;</w:t>
      </w:r>
      <w:proofErr w:type="gramEnd"/>
    </w:p>
    <w:p w:rsidR="00C854EE" w:rsidRPr="002260AB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1.</w:t>
      </w:r>
      <w:r w:rsidR="00E60BE4" w:rsidRPr="002260AB">
        <w:rPr>
          <w:rFonts w:ascii="PT Astra Serif" w:eastAsia="Times New Roman" w:hAnsi="PT Astra Serif"/>
          <w:sz w:val="28"/>
          <w:szCs w:val="28"/>
        </w:rPr>
        <w:t>4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236892" w:rsidRPr="002260AB">
        <w:rPr>
          <w:rFonts w:ascii="PT Astra Serif" w:hAnsi="PT Astra Serif"/>
          <w:sz w:val="28"/>
          <w:szCs w:val="28"/>
        </w:rPr>
        <w:t>12.10</w:t>
      </w:r>
      <w:r w:rsidR="00236892" w:rsidRPr="002260AB">
        <w:rPr>
          <w:rFonts w:ascii="PT Astra Serif" w:eastAsia="Times New Roman" w:hAnsi="PT Astra Serif"/>
          <w:sz w:val="28"/>
          <w:szCs w:val="28"/>
        </w:rPr>
        <w:t>.202</w:t>
      </w:r>
      <w:r w:rsidR="00236892" w:rsidRPr="002260AB">
        <w:rPr>
          <w:rFonts w:ascii="PT Astra Serif" w:hAnsi="PT Astra Serif"/>
          <w:sz w:val="28"/>
          <w:szCs w:val="28"/>
        </w:rPr>
        <w:t>0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№1210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236892" w:rsidRPr="002260AB">
        <w:rPr>
          <w:rFonts w:ascii="PT Astra Serif" w:eastAsia="Calibri" w:hAnsi="PT Astra Serif"/>
          <w:bCs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</w:t>
      </w:r>
      <w:r w:rsidR="00236892" w:rsidRPr="002260AB">
        <w:rPr>
          <w:rFonts w:ascii="PT Astra Serif" w:eastAsia="Times New Roman" w:hAnsi="PT Astra Serif"/>
          <w:sz w:val="28"/>
          <w:szCs w:val="28"/>
        </w:rPr>
        <w:t>»;</w:t>
      </w:r>
    </w:p>
    <w:p w:rsidR="00236892" w:rsidRPr="002260AB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>1.</w:t>
      </w:r>
      <w:r w:rsidR="00E60BE4"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>5</w:t>
      </w:r>
      <w:r w:rsidR="00236892"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Pr="002260AB">
        <w:rPr>
          <w:rFonts w:ascii="PT Astra Serif" w:hAnsi="PT Astra Serif"/>
          <w:color w:val="000000" w:themeColor="text1"/>
          <w:sz w:val="28"/>
          <w:szCs w:val="28"/>
        </w:rPr>
        <w:t>02.11</w:t>
      </w:r>
      <w:r w:rsidR="00236892"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>.202</w:t>
      </w:r>
      <w:r w:rsidR="00236892" w:rsidRPr="002260AB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236892"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№</w:t>
      </w:r>
      <w:r w:rsidRPr="002260AB">
        <w:rPr>
          <w:rFonts w:ascii="PT Astra Serif" w:hAnsi="PT Astra Serif"/>
          <w:color w:val="000000" w:themeColor="text1"/>
          <w:sz w:val="28"/>
          <w:szCs w:val="28"/>
        </w:rPr>
        <w:t>1325</w:t>
      </w:r>
      <w:r w:rsidR="00236892"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2260AB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2260AB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2260A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2260AB">
        <w:rPr>
          <w:rFonts w:ascii="PT Astra Serif" w:hAnsi="PT Astra Serif"/>
          <w:sz w:val="28"/>
          <w:szCs w:val="28"/>
        </w:rPr>
        <w:t xml:space="preserve"> сохранностью автомобильных </w:t>
      </w:r>
      <w:r w:rsidRPr="002260AB">
        <w:rPr>
          <w:rFonts w:ascii="PT Astra Serif" w:hAnsi="PT Astra Serif"/>
          <w:sz w:val="28"/>
          <w:szCs w:val="28"/>
        </w:rPr>
        <w:lastRenderedPageBreak/>
        <w:t>дорог местного значения в границах муниципального образования «Чердаклинский район» Ульяновской области»</w:t>
      </w:r>
      <w:r w:rsidRPr="002260AB">
        <w:rPr>
          <w:rFonts w:ascii="PT Astra Serif" w:eastAsia="Times New Roman" w:hAnsi="PT Astra Serif"/>
          <w:color w:val="000000" w:themeColor="text1"/>
          <w:sz w:val="28"/>
          <w:szCs w:val="28"/>
        </w:rPr>
        <w:t>;</w:t>
      </w:r>
    </w:p>
    <w:p w:rsidR="006B00FC" w:rsidRPr="002260AB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1.</w:t>
      </w:r>
      <w:r w:rsidR="00E60BE4" w:rsidRPr="002260AB">
        <w:rPr>
          <w:rFonts w:ascii="PT Astra Serif" w:eastAsia="Times New Roman" w:hAnsi="PT Astra Serif"/>
          <w:sz w:val="28"/>
          <w:szCs w:val="28"/>
        </w:rPr>
        <w:t>6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6B00FC" w:rsidRPr="002260AB">
        <w:rPr>
          <w:rFonts w:ascii="PT Astra Serif" w:hAnsi="PT Astra Serif"/>
          <w:sz w:val="28"/>
          <w:szCs w:val="28"/>
        </w:rPr>
        <w:t>25</w:t>
      </w:r>
      <w:r w:rsidR="00236892" w:rsidRPr="002260AB">
        <w:rPr>
          <w:rFonts w:ascii="PT Astra Serif" w:hAnsi="PT Astra Serif"/>
          <w:sz w:val="28"/>
          <w:szCs w:val="28"/>
        </w:rPr>
        <w:t>.11</w:t>
      </w:r>
      <w:r w:rsidR="00236892" w:rsidRPr="002260AB">
        <w:rPr>
          <w:rFonts w:ascii="PT Astra Serif" w:eastAsia="Times New Roman" w:hAnsi="PT Astra Serif"/>
          <w:sz w:val="28"/>
          <w:szCs w:val="28"/>
        </w:rPr>
        <w:t>.202</w:t>
      </w:r>
      <w:r w:rsidR="00236892" w:rsidRPr="002260AB">
        <w:rPr>
          <w:rFonts w:ascii="PT Astra Serif" w:hAnsi="PT Astra Serif"/>
          <w:sz w:val="28"/>
          <w:szCs w:val="28"/>
        </w:rPr>
        <w:t>0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№1</w:t>
      </w:r>
      <w:r w:rsidR="006B00FC" w:rsidRPr="002260AB">
        <w:rPr>
          <w:rFonts w:ascii="PT Astra Serif" w:eastAsia="Times New Roman" w:hAnsi="PT Astra Serif"/>
          <w:sz w:val="28"/>
          <w:szCs w:val="28"/>
        </w:rPr>
        <w:t>418</w:t>
      </w:r>
      <w:r w:rsidR="00236892" w:rsidRPr="002260AB">
        <w:rPr>
          <w:rFonts w:ascii="PT Astra Serif" w:eastAsia="Times New Roman" w:hAnsi="PT Astra Serif"/>
          <w:sz w:val="28"/>
          <w:szCs w:val="28"/>
        </w:rPr>
        <w:t xml:space="preserve"> «</w:t>
      </w:r>
      <w:r w:rsidR="006B00FC" w:rsidRPr="002260AB">
        <w:rPr>
          <w:rFonts w:ascii="PT Astra Serif" w:eastAsia="Times New Roman" w:hAnsi="PT Astra Serif"/>
          <w:sz w:val="28"/>
          <w:szCs w:val="28"/>
        </w:rPr>
        <w:t>Об утверждении перечней нормативных правовых актов или их отдельных частей, содержащих обязательные требования, соблюдение</w:t>
      </w:r>
      <w:r w:rsidRPr="002260AB"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2260AB">
        <w:rPr>
          <w:rFonts w:ascii="PT Astra Serif" w:eastAsia="Times New Roman" w:hAnsi="PT Astra Serif"/>
          <w:sz w:val="28"/>
          <w:szCs w:val="28"/>
        </w:rPr>
        <w:t>которых оценивается при проведении мероприятий по муниципальному контролю в рамках отдельных видов муниципального контроля, отнесенных к компетенции муниципального образования «Чердаклинский район» Ульяновской области</w:t>
      </w:r>
      <w:r w:rsidR="00236892" w:rsidRPr="002260AB">
        <w:rPr>
          <w:rFonts w:ascii="PT Astra Serif" w:eastAsia="Times New Roman" w:hAnsi="PT Astra Serif"/>
          <w:sz w:val="28"/>
          <w:szCs w:val="28"/>
        </w:rPr>
        <w:t>»</w:t>
      </w:r>
      <w:r w:rsidR="006B00FC" w:rsidRPr="002260AB">
        <w:rPr>
          <w:rFonts w:ascii="PT Astra Serif" w:eastAsia="Times New Roman" w:hAnsi="PT Astra Serif"/>
          <w:sz w:val="28"/>
          <w:szCs w:val="28"/>
        </w:rPr>
        <w:t>;</w:t>
      </w:r>
    </w:p>
    <w:p w:rsidR="006B00FC" w:rsidRPr="002260AB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1.</w:t>
      </w:r>
      <w:r w:rsidR="00E60BE4" w:rsidRPr="002260AB">
        <w:rPr>
          <w:rFonts w:ascii="PT Astra Serif" w:eastAsia="Times New Roman" w:hAnsi="PT Astra Serif"/>
          <w:sz w:val="28"/>
          <w:szCs w:val="28"/>
        </w:rPr>
        <w:t>7</w:t>
      </w:r>
      <w:r w:rsidR="006B00FC" w:rsidRPr="002260AB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6B00FC" w:rsidRPr="002260AB">
        <w:rPr>
          <w:rFonts w:ascii="PT Astra Serif" w:hAnsi="PT Astra Serif"/>
          <w:sz w:val="28"/>
          <w:szCs w:val="28"/>
        </w:rPr>
        <w:t>22.09</w:t>
      </w:r>
      <w:r w:rsidR="006B00FC" w:rsidRPr="002260AB">
        <w:rPr>
          <w:rFonts w:ascii="PT Astra Serif" w:eastAsia="Times New Roman" w:hAnsi="PT Astra Serif"/>
          <w:sz w:val="28"/>
          <w:szCs w:val="28"/>
        </w:rPr>
        <w:t>.202</w:t>
      </w:r>
      <w:r w:rsidR="006B00FC" w:rsidRPr="002260AB">
        <w:rPr>
          <w:rFonts w:ascii="PT Astra Serif" w:hAnsi="PT Astra Serif"/>
          <w:sz w:val="28"/>
          <w:szCs w:val="28"/>
        </w:rPr>
        <w:t>1</w:t>
      </w:r>
      <w:r w:rsidR="006B00FC" w:rsidRPr="002260AB">
        <w:rPr>
          <w:rFonts w:ascii="PT Astra Serif" w:eastAsia="Times New Roman" w:hAnsi="PT Astra Serif"/>
          <w:sz w:val="28"/>
          <w:szCs w:val="28"/>
        </w:rPr>
        <w:t xml:space="preserve"> №1160 «Об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«Чердаклинский район» Ульяновской области на 2021 год и плановый период 2022-2023 годы».</w:t>
      </w:r>
    </w:p>
    <w:p w:rsidR="00C573CE" w:rsidRPr="002260AB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260AB">
        <w:rPr>
          <w:rFonts w:ascii="PT Astra Serif" w:eastAsia="Times New Roman" w:hAnsi="PT Astra Serif"/>
          <w:sz w:val="28"/>
          <w:szCs w:val="28"/>
        </w:rPr>
        <w:t>2</w:t>
      </w:r>
      <w:r w:rsidR="006B00FC" w:rsidRPr="002260AB">
        <w:rPr>
          <w:rFonts w:ascii="PT Astra Serif" w:eastAsia="Times New Roman" w:hAnsi="PT Astra Serif"/>
          <w:sz w:val="28"/>
          <w:szCs w:val="28"/>
        </w:rPr>
        <w:t xml:space="preserve">. </w:t>
      </w:r>
      <w:r w:rsidR="001011E2" w:rsidRPr="002260AB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Pr="002260AB">
        <w:rPr>
          <w:rFonts w:ascii="PT Astra Serif" w:hAnsi="PT Astra Serif"/>
          <w:sz w:val="28"/>
          <w:szCs w:val="28"/>
        </w:rPr>
        <w:t>после</w:t>
      </w:r>
      <w:r w:rsidR="001011E2" w:rsidRPr="002260AB">
        <w:rPr>
          <w:rFonts w:ascii="PT Astra Serif" w:hAnsi="PT Astra Serif"/>
          <w:sz w:val="28"/>
          <w:szCs w:val="28"/>
        </w:rPr>
        <w:t xml:space="preserve"> </w:t>
      </w:r>
      <w:r w:rsidR="00E60BE4" w:rsidRPr="002260AB">
        <w:rPr>
          <w:rFonts w:ascii="PT Astra Serif" w:hAnsi="PT Astra Serif"/>
          <w:sz w:val="28"/>
          <w:szCs w:val="28"/>
        </w:rPr>
        <w:t>его официального обнародования</w:t>
      </w:r>
      <w:r w:rsidR="006B00FC" w:rsidRPr="002260AB">
        <w:rPr>
          <w:rFonts w:ascii="PT Astra Serif" w:hAnsi="PT Astra Serif"/>
          <w:sz w:val="28"/>
          <w:szCs w:val="28"/>
        </w:rPr>
        <w:t>,</w:t>
      </w:r>
      <w:r w:rsidR="00E60BE4" w:rsidRPr="002260AB">
        <w:rPr>
          <w:rFonts w:ascii="PT Astra Serif" w:hAnsi="PT Astra Serif"/>
          <w:sz w:val="28"/>
          <w:szCs w:val="28"/>
        </w:rPr>
        <w:t xml:space="preserve"> но</w:t>
      </w:r>
      <w:r w:rsidR="006B00FC" w:rsidRPr="002260AB">
        <w:rPr>
          <w:rFonts w:ascii="PT Astra Serif" w:hAnsi="PT Astra Serif"/>
          <w:sz w:val="28"/>
          <w:szCs w:val="28"/>
        </w:rPr>
        <w:t xml:space="preserve"> не ранее </w:t>
      </w:r>
      <w:r w:rsidR="00FA0999" w:rsidRPr="002260AB">
        <w:rPr>
          <w:rFonts w:ascii="PT Astra Serif" w:hAnsi="PT Astra Serif"/>
          <w:sz w:val="28"/>
          <w:szCs w:val="28"/>
        </w:rPr>
        <w:t>01.01.2022</w:t>
      </w:r>
      <w:r w:rsidR="001011E2" w:rsidRPr="002260AB">
        <w:rPr>
          <w:rFonts w:ascii="PT Astra Serif" w:hAnsi="PT Astra Serif"/>
          <w:sz w:val="28"/>
          <w:szCs w:val="28"/>
        </w:rPr>
        <w:t>.</w:t>
      </w:r>
    </w:p>
    <w:p w:rsidR="00C573CE" w:rsidRPr="002260AB" w:rsidRDefault="00C573CE">
      <w:pPr>
        <w:rPr>
          <w:rFonts w:ascii="PT Astra Serif" w:hAnsi="PT Astra Serif"/>
          <w:sz w:val="28"/>
          <w:szCs w:val="28"/>
        </w:rPr>
      </w:pPr>
    </w:p>
    <w:p w:rsidR="00C573CE" w:rsidRDefault="00C573CE">
      <w:pPr>
        <w:rPr>
          <w:rFonts w:ascii="PT Astra Serif" w:hAnsi="PT Astra Serif"/>
          <w:sz w:val="28"/>
          <w:szCs w:val="28"/>
        </w:rPr>
      </w:pPr>
    </w:p>
    <w:p w:rsidR="002260AB" w:rsidRPr="002260AB" w:rsidRDefault="002260AB">
      <w:pPr>
        <w:rPr>
          <w:rFonts w:ascii="PT Astra Serif" w:hAnsi="PT Astra Serif"/>
          <w:sz w:val="28"/>
          <w:szCs w:val="28"/>
        </w:rPr>
      </w:pPr>
    </w:p>
    <w:p w:rsidR="00C573CE" w:rsidRPr="002260AB" w:rsidRDefault="001011E2">
      <w:pPr>
        <w:rPr>
          <w:rFonts w:ascii="PT Astra Serif" w:hAnsi="PT Astra Serif"/>
        </w:rPr>
      </w:pPr>
      <w:r w:rsidRPr="002260AB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2260AB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2260AB">
        <w:rPr>
          <w:rFonts w:ascii="PT Astra Serif" w:hAnsi="PT Astra Serif"/>
          <w:sz w:val="28"/>
          <w:szCs w:val="28"/>
        </w:rPr>
        <w:t xml:space="preserve"> </w:t>
      </w:r>
    </w:p>
    <w:p w:rsidR="00C573CE" w:rsidRPr="002260AB" w:rsidRDefault="001011E2">
      <w:pPr>
        <w:rPr>
          <w:rFonts w:ascii="PT Astra Serif" w:hAnsi="PT Astra Serif"/>
        </w:rPr>
      </w:pPr>
      <w:r w:rsidRPr="002260AB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C573CE" w:rsidRPr="002260AB" w:rsidRDefault="001011E2">
      <w:pPr>
        <w:rPr>
          <w:rFonts w:ascii="PT Astra Serif" w:hAnsi="PT Astra Serif"/>
        </w:rPr>
      </w:pPr>
      <w:r w:rsidRPr="002260AB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</w:t>
      </w:r>
      <w:r w:rsidR="00107D21" w:rsidRPr="002260AB">
        <w:rPr>
          <w:rFonts w:ascii="PT Astra Serif" w:hAnsi="PT Astra Serif"/>
          <w:sz w:val="28"/>
          <w:szCs w:val="28"/>
        </w:rPr>
        <w:t xml:space="preserve">         </w:t>
      </w:r>
      <w:r w:rsidRPr="002260AB">
        <w:rPr>
          <w:rFonts w:ascii="PT Astra Serif" w:hAnsi="PT Astra Serif"/>
          <w:sz w:val="28"/>
          <w:szCs w:val="28"/>
        </w:rPr>
        <w:t xml:space="preserve">     </w:t>
      </w:r>
      <w:r w:rsidRPr="002260AB">
        <w:rPr>
          <w:rFonts w:ascii="PT Astra Serif" w:hAnsi="PT Astra Serif"/>
          <w:sz w:val="27"/>
          <w:szCs w:val="27"/>
        </w:rPr>
        <w:t>Ю.С.Нестеров</w:t>
      </w:r>
    </w:p>
    <w:p w:rsidR="00C573CE" w:rsidRPr="002260AB" w:rsidRDefault="00C573CE">
      <w:pPr>
        <w:rPr>
          <w:rFonts w:ascii="PT Astra Serif" w:hAnsi="PT Astra Serif"/>
        </w:rPr>
        <w:sectPr w:rsidR="00C573CE" w:rsidRPr="002260AB" w:rsidSect="00FA0999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</w:p>
    <w:p w:rsidR="00C573CE" w:rsidRPr="002260AB" w:rsidRDefault="00C573CE" w:rsidP="00107D21">
      <w:pPr>
        <w:spacing w:after="120"/>
        <w:jc w:val="center"/>
        <w:rPr>
          <w:rFonts w:ascii="PT Astra Serif" w:eastAsia="Times New Roman" w:hAnsi="PT Astra Serif"/>
          <w:b/>
          <w:sz w:val="32"/>
          <w:szCs w:val="32"/>
        </w:rPr>
      </w:pPr>
    </w:p>
    <w:sectPr w:rsidR="00C573CE" w:rsidRPr="002260AB" w:rsidSect="00107D21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72" w:rsidRDefault="00832D72" w:rsidP="00107D21">
      <w:r>
        <w:separator/>
      </w:r>
    </w:p>
  </w:endnote>
  <w:endnote w:type="continuationSeparator" w:id="0">
    <w:p w:rsidR="00832D72" w:rsidRDefault="00832D72" w:rsidP="0010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72" w:rsidRDefault="00832D72" w:rsidP="00107D21">
      <w:r>
        <w:separator/>
      </w:r>
    </w:p>
  </w:footnote>
  <w:footnote w:type="continuationSeparator" w:id="0">
    <w:p w:rsidR="00832D72" w:rsidRDefault="00832D72" w:rsidP="0010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5EB"/>
    <w:multiLevelType w:val="hybridMultilevel"/>
    <w:tmpl w:val="B68E00A8"/>
    <w:lvl w:ilvl="0" w:tplc="A894C69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E7B"/>
    <w:multiLevelType w:val="hybridMultilevel"/>
    <w:tmpl w:val="0D945558"/>
    <w:lvl w:ilvl="0" w:tplc="D7E645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E"/>
    <w:rsid w:val="001011E2"/>
    <w:rsid w:val="00107D21"/>
    <w:rsid w:val="002260AB"/>
    <w:rsid w:val="00236892"/>
    <w:rsid w:val="0032511B"/>
    <w:rsid w:val="00616562"/>
    <w:rsid w:val="006B00FC"/>
    <w:rsid w:val="006E2652"/>
    <w:rsid w:val="007C2E0F"/>
    <w:rsid w:val="00832D72"/>
    <w:rsid w:val="009A7767"/>
    <w:rsid w:val="00AE739E"/>
    <w:rsid w:val="00B2504B"/>
    <w:rsid w:val="00C573CE"/>
    <w:rsid w:val="00C854EE"/>
    <w:rsid w:val="00C90894"/>
    <w:rsid w:val="00E60BE4"/>
    <w:rsid w:val="00E8012A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E"/>
    <w:rPr>
      <w:rFonts w:ascii="Times New Roman" w:eastAsiaTheme="minorEastAsia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1F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3689C"/>
    <w:rPr>
      <w:color w:val="0000FF"/>
      <w:u w:val="single"/>
    </w:rPr>
  </w:style>
  <w:style w:type="character" w:customStyle="1" w:styleId="ListLabel1">
    <w:name w:val="ListLabel 1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2">
    <w:name w:val="ListLabel 2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5">
    <w:name w:val="ListLabel 5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8">
    <w:name w:val="ListLabel 8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11">
    <w:name w:val="ListLabel 11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a4">
    <w:name w:val="Маркеры списка"/>
    <w:qFormat/>
    <w:rsid w:val="00C573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573C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C573CE"/>
    <w:pPr>
      <w:spacing w:after="140" w:line="276" w:lineRule="auto"/>
    </w:pPr>
  </w:style>
  <w:style w:type="paragraph" w:styleId="a7">
    <w:name w:val="List"/>
    <w:basedOn w:val="a6"/>
    <w:rsid w:val="00C573CE"/>
    <w:rPr>
      <w:rFonts w:cs="Droid Sans Devanagari"/>
    </w:rPr>
  </w:style>
  <w:style w:type="paragraph" w:customStyle="1" w:styleId="1">
    <w:name w:val="Название объекта1"/>
    <w:basedOn w:val="a"/>
    <w:qFormat/>
    <w:rsid w:val="00C573C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C573CE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23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D1F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3689C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8F5D7A"/>
    <w:rPr>
      <w:rFonts w:ascii="Courier New" w:eastAsia="Times New Roman" w:hAnsi="Courier New" w:cs="Courier New"/>
      <w:szCs w:val="20"/>
      <w:lang w:eastAsia="ru-RU"/>
    </w:rPr>
  </w:style>
  <w:style w:type="paragraph" w:customStyle="1" w:styleId="aa">
    <w:name w:val="Содержимое таблицы"/>
    <w:basedOn w:val="a"/>
    <w:qFormat/>
    <w:rsid w:val="00C573CE"/>
    <w:pPr>
      <w:suppressLineNumbers/>
    </w:pPr>
  </w:style>
  <w:style w:type="paragraph" w:customStyle="1" w:styleId="ab">
    <w:name w:val="Заголовок таблицы"/>
    <w:basedOn w:val="aa"/>
    <w:qFormat/>
    <w:rsid w:val="00C573CE"/>
    <w:pPr>
      <w:jc w:val="center"/>
    </w:pPr>
    <w:rPr>
      <w:b/>
      <w:bCs/>
    </w:rPr>
  </w:style>
  <w:style w:type="paragraph" w:customStyle="1" w:styleId="ConsPlusTitle">
    <w:name w:val="ConsPlusTitle"/>
    <w:rsid w:val="002368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E"/>
    <w:rPr>
      <w:rFonts w:ascii="Times New Roman" w:eastAsiaTheme="minorEastAsia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1F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3689C"/>
    <w:rPr>
      <w:color w:val="0000FF"/>
      <w:u w:val="single"/>
    </w:rPr>
  </w:style>
  <w:style w:type="character" w:customStyle="1" w:styleId="ListLabel1">
    <w:name w:val="ListLabel 1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2">
    <w:name w:val="ListLabel 2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5">
    <w:name w:val="ListLabel 5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8">
    <w:name w:val="ListLabel 8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11">
    <w:name w:val="ListLabel 11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a4">
    <w:name w:val="Маркеры списка"/>
    <w:qFormat/>
    <w:rsid w:val="00C573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573C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C573CE"/>
    <w:pPr>
      <w:spacing w:after="140" w:line="276" w:lineRule="auto"/>
    </w:pPr>
  </w:style>
  <w:style w:type="paragraph" w:styleId="a7">
    <w:name w:val="List"/>
    <w:basedOn w:val="a6"/>
    <w:rsid w:val="00C573CE"/>
    <w:rPr>
      <w:rFonts w:cs="Droid Sans Devanagari"/>
    </w:rPr>
  </w:style>
  <w:style w:type="paragraph" w:customStyle="1" w:styleId="1">
    <w:name w:val="Название объекта1"/>
    <w:basedOn w:val="a"/>
    <w:qFormat/>
    <w:rsid w:val="00C573C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C573CE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23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D1F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3689C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8F5D7A"/>
    <w:rPr>
      <w:rFonts w:ascii="Courier New" w:eastAsia="Times New Roman" w:hAnsi="Courier New" w:cs="Courier New"/>
      <w:szCs w:val="20"/>
      <w:lang w:eastAsia="ru-RU"/>
    </w:rPr>
  </w:style>
  <w:style w:type="paragraph" w:customStyle="1" w:styleId="aa">
    <w:name w:val="Содержимое таблицы"/>
    <w:basedOn w:val="a"/>
    <w:qFormat/>
    <w:rsid w:val="00C573CE"/>
    <w:pPr>
      <w:suppressLineNumbers/>
    </w:pPr>
  </w:style>
  <w:style w:type="paragraph" w:customStyle="1" w:styleId="ab">
    <w:name w:val="Заголовок таблицы"/>
    <w:basedOn w:val="aa"/>
    <w:qFormat/>
    <w:rsid w:val="00C573CE"/>
    <w:pPr>
      <w:jc w:val="center"/>
    </w:pPr>
    <w:rPr>
      <w:b/>
      <w:bCs/>
    </w:rPr>
  </w:style>
  <w:style w:type="paragraph" w:customStyle="1" w:styleId="ConsPlusTitle">
    <w:name w:val="ConsPlusTitle"/>
    <w:rsid w:val="002368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Ю.А.</dc:creator>
  <cp:lastModifiedBy>AndrianovaOS</cp:lastModifiedBy>
  <cp:revision>6</cp:revision>
  <cp:lastPrinted>2021-12-02T06:38:00Z</cp:lastPrinted>
  <dcterms:created xsi:type="dcterms:W3CDTF">2021-12-02T06:37:00Z</dcterms:created>
  <dcterms:modified xsi:type="dcterms:W3CDTF">2021-12-17T11:39:00Z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