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8CD" w:rsidRPr="00D7624F" w:rsidRDefault="004178CD" w:rsidP="00D7624F">
      <w:pPr>
        <w:shd w:val="clear" w:color="auto" w:fill="FFFFFF"/>
        <w:spacing w:after="150" w:line="450" w:lineRule="atLeast"/>
        <w:outlineLvl w:val="0"/>
        <w:rPr>
          <w:rFonts w:ascii="Open Sans" w:eastAsia="Times New Roman" w:hAnsi="Open Sans" w:cs="Times New Roman"/>
          <w:b/>
          <w:bCs/>
          <w:kern w:val="36"/>
          <w:sz w:val="38"/>
          <w:szCs w:val="38"/>
          <w:lang w:eastAsia="ru-RU"/>
        </w:rPr>
      </w:pPr>
      <w:r w:rsidRPr="004178CD">
        <w:rPr>
          <w:rFonts w:ascii="Open Sans" w:eastAsia="Times New Roman" w:hAnsi="Open Sans" w:cs="Times New Roman"/>
          <w:b/>
          <w:bCs/>
          <w:kern w:val="36"/>
          <w:sz w:val="38"/>
          <w:szCs w:val="38"/>
          <w:lang w:eastAsia="ru-RU"/>
        </w:rPr>
        <w:t xml:space="preserve">За выход на неокрепший лёд </w:t>
      </w:r>
      <w:proofErr w:type="spellStart"/>
      <w:r w:rsidR="00143EAA">
        <w:rPr>
          <w:rFonts w:ascii="Open Sans" w:eastAsia="Times New Roman" w:hAnsi="Open Sans" w:cs="Times New Roman"/>
          <w:b/>
          <w:bCs/>
          <w:kern w:val="36"/>
          <w:sz w:val="38"/>
          <w:szCs w:val="38"/>
          <w:lang w:eastAsia="ru-RU"/>
        </w:rPr>
        <w:t>у</w:t>
      </w:r>
      <w:r w:rsidRPr="004178CD">
        <w:rPr>
          <w:rFonts w:ascii="Open Sans" w:eastAsia="Times New Roman" w:hAnsi="Open Sans" w:cs="Times New Roman"/>
          <w:b/>
          <w:bCs/>
          <w:kern w:val="36"/>
          <w:sz w:val="38"/>
          <w:szCs w:val="38"/>
          <w:lang w:eastAsia="ru-RU"/>
        </w:rPr>
        <w:t>льяновцев</w:t>
      </w:r>
      <w:proofErr w:type="spellEnd"/>
      <w:r w:rsidRPr="004178CD">
        <w:rPr>
          <w:rFonts w:ascii="Open Sans" w:eastAsia="Times New Roman" w:hAnsi="Open Sans" w:cs="Times New Roman"/>
          <w:b/>
          <w:bCs/>
          <w:kern w:val="36"/>
          <w:sz w:val="38"/>
          <w:szCs w:val="38"/>
          <w:lang w:eastAsia="ru-RU"/>
        </w:rPr>
        <w:t xml:space="preserve"> будут наказывать рублём</w:t>
      </w:r>
      <w:bookmarkStart w:id="0" w:name="_GoBack"/>
      <w:bookmarkEnd w:id="0"/>
    </w:p>
    <w:p w:rsidR="00D7624F" w:rsidRPr="00D7624F" w:rsidRDefault="004178CD" w:rsidP="00D7624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4178CD">
        <w:rPr>
          <w:rFonts w:ascii="Open Sans" w:eastAsia="Times New Roman" w:hAnsi="Open Sans" w:cs="Times New Roman"/>
          <w:noProof/>
          <w:sz w:val="21"/>
          <w:szCs w:val="21"/>
          <w:lang w:eastAsia="ru-RU"/>
        </w:rPr>
        <w:drawing>
          <wp:inline distT="0" distB="0" distL="0" distR="0" wp14:anchorId="3D764235" wp14:editId="12909648">
            <wp:extent cx="5635276" cy="4229100"/>
            <wp:effectExtent l="0" t="0" r="3810" b="0"/>
            <wp:docPr id="1" name="Рисунок 1" descr="https://73online.ru/pic/sz/800x400/upld_407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73online.ru/pic/sz/800x400/upld_4079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1746" cy="4233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624F">
        <w:rPr>
          <w:rFonts w:cs="Helios"/>
          <w:color w:val="000000"/>
        </w:rPr>
        <w:t xml:space="preserve">              </w:t>
      </w:r>
    </w:p>
    <w:p w:rsidR="00D7624F" w:rsidRPr="00D7624F" w:rsidRDefault="00D7624F" w:rsidP="00D7624F">
      <w:pPr>
        <w:spacing w:after="0"/>
      </w:pPr>
      <w:r w:rsidRPr="00D7624F">
        <w:t>Последние дни осени и начала зимы - время становления льда на водоемах. С первы</w:t>
      </w:r>
      <w:r w:rsidRPr="00D7624F">
        <w:softHyphen/>
        <w:t xml:space="preserve">ми морозами на водоемах появляется тонкий ледяной покров. </w:t>
      </w:r>
    </w:p>
    <w:p w:rsidR="00D7624F" w:rsidRPr="00D7624F" w:rsidRDefault="00D7624F" w:rsidP="00D7624F">
      <w:pPr>
        <w:spacing w:after="0"/>
      </w:pPr>
      <w:r w:rsidRPr="00D7624F">
        <w:t xml:space="preserve"> Следует помнить, - предупреждают представители Главного Управления МЧС России, - что продолжительность ледостава на различных водоемах за</w:t>
      </w:r>
      <w:r w:rsidRPr="00D7624F">
        <w:softHyphen/>
        <w:t xml:space="preserve">висит от многих факторов. </w:t>
      </w:r>
    </w:p>
    <w:p w:rsidR="00D7624F" w:rsidRPr="00D7624F" w:rsidRDefault="00D7624F" w:rsidP="00D7624F">
      <w:pPr>
        <w:spacing w:after="0"/>
      </w:pPr>
      <w:r w:rsidRPr="00D7624F">
        <w:t>Чаще всего водоемы промерзают неравномерно, по частям: в первую оче</w:t>
      </w:r>
      <w:r w:rsidRPr="00D7624F">
        <w:softHyphen/>
        <w:t xml:space="preserve">редь у берега, а спустя некоторое время уже на середине. </w:t>
      </w:r>
    </w:p>
    <w:p w:rsidR="00D7624F" w:rsidRPr="00D7624F" w:rsidRDefault="00D7624F" w:rsidP="00D7624F">
      <w:pPr>
        <w:spacing w:after="0"/>
      </w:pPr>
      <w:r w:rsidRPr="00D7624F">
        <w:t>Также важно помнить, что на одном и том же водоеме встречается лед раз</w:t>
      </w:r>
      <w:r w:rsidRPr="00D7624F">
        <w:softHyphen/>
        <w:t xml:space="preserve">ной толщины. Следовательно, он имеет неодинаковую прочность. </w:t>
      </w:r>
    </w:p>
    <w:p w:rsidR="00D7624F" w:rsidRPr="00D7624F" w:rsidRDefault="00D7624F" w:rsidP="00D7624F">
      <w:pPr>
        <w:spacing w:after="0"/>
      </w:pPr>
      <w:r w:rsidRPr="00D7624F">
        <w:t>Чаще всего люди проваливаются под лед именно во время ледостава. Прова</w:t>
      </w:r>
      <w:r w:rsidRPr="00D7624F">
        <w:softHyphen/>
        <w:t>ливаются не только «проверщики льда на прочность», то есть дети и подростки, но и нетерпеливые рыбаки, которые стремятся быстрее выйти на зимнюю ловлю, которых остановить особенно сложно, ни предупреждающие аншлаги, ни наличие инспекторов ГИМС, рыбинспек</w:t>
      </w:r>
      <w:r w:rsidRPr="00D7624F">
        <w:softHyphen/>
        <w:t>ции и полиции не действуют на люби</w:t>
      </w:r>
      <w:r w:rsidRPr="00D7624F">
        <w:softHyphen/>
        <w:t xml:space="preserve">телей подледного лова, которые ради того, чтобы поймать рыбку совершают опасные выходы на неокрепший лед и даже выезды на снегоходах, как результат попадают в рискованные ситуации. </w:t>
      </w:r>
    </w:p>
    <w:p w:rsidR="00D7624F" w:rsidRPr="00D7624F" w:rsidRDefault="00D7624F" w:rsidP="00D7624F">
      <w:pPr>
        <w:spacing w:after="0"/>
      </w:pPr>
      <w:r w:rsidRPr="00D7624F">
        <w:t xml:space="preserve">С целью предупреждения несчастных случаев на водоемах, с учетом прогноза погоды по Ульяновской области решением администрации </w:t>
      </w:r>
      <w:proofErr w:type="spellStart"/>
      <w:r w:rsidR="00143EAA">
        <w:t>Чердаклинского</w:t>
      </w:r>
      <w:proofErr w:type="spellEnd"/>
      <w:r w:rsidRPr="00D7624F">
        <w:t xml:space="preserve"> </w:t>
      </w:r>
      <w:proofErr w:type="gramStart"/>
      <w:r w:rsidRPr="00D7624F">
        <w:t>райо</w:t>
      </w:r>
      <w:r w:rsidRPr="00D7624F">
        <w:softHyphen/>
        <w:t xml:space="preserve">на  </w:t>
      </w:r>
      <w:proofErr w:type="spellStart"/>
      <w:r w:rsidRPr="00D7624F">
        <w:t>установливается</w:t>
      </w:r>
      <w:proofErr w:type="spellEnd"/>
      <w:proofErr w:type="gramEnd"/>
      <w:r w:rsidRPr="00D7624F">
        <w:t xml:space="preserve"> запрет выхода и выезда на лед водоемов в период становления льда, в местах возможного выхода уста</w:t>
      </w:r>
      <w:r w:rsidRPr="00D7624F">
        <w:softHyphen/>
        <w:t>новлены запрещающие знаки, в образо</w:t>
      </w:r>
      <w:r w:rsidRPr="00D7624F">
        <w:softHyphen/>
        <w:t xml:space="preserve">вательных учреждениях и с населением проводится профилактическая работа с привлечением сотрудников ГИМС и спасателей. </w:t>
      </w:r>
    </w:p>
    <w:p w:rsidR="00D7624F" w:rsidRPr="00D7624F" w:rsidRDefault="00D7624F" w:rsidP="00D7624F">
      <w:pPr>
        <w:spacing w:after="0"/>
      </w:pPr>
      <w:r w:rsidRPr="00D7624F">
        <w:t>Что же нужно хорошо знать и помнить, чтобы не увеличить этот скорб</w:t>
      </w:r>
      <w:r w:rsidRPr="00D7624F">
        <w:softHyphen/>
        <w:t xml:space="preserve">ный список? </w:t>
      </w:r>
    </w:p>
    <w:p w:rsidR="00D7624F" w:rsidRPr="00D7624F" w:rsidRDefault="00D7624F" w:rsidP="00D7624F">
      <w:pPr>
        <w:spacing w:after="0"/>
      </w:pPr>
      <w:r w:rsidRPr="00D7624F">
        <w:t xml:space="preserve">Во-первых, лучше всего не испытывать судьбу и не выходить на лед, пока его толщина не достигнет 15 сантиметров, тем более одному. </w:t>
      </w:r>
    </w:p>
    <w:p w:rsidR="00D7624F" w:rsidRPr="00D7624F" w:rsidRDefault="00D7624F" w:rsidP="00D7624F">
      <w:pPr>
        <w:spacing w:after="0"/>
      </w:pPr>
      <w:r w:rsidRPr="00D7624F">
        <w:lastRenderedPageBreak/>
        <w:t xml:space="preserve">Во-вторых, выходить на лед и идти по нему безопаснее всего там, где уже прошли люди (по следам, тропинкам). </w:t>
      </w:r>
    </w:p>
    <w:p w:rsidR="00D7624F" w:rsidRPr="00D7624F" w:rsidRDefault="00D7624F" w:rsidP="00D7624F">
      <w:pPr>
        <w:spacing w:after="0"/>
      </w:pPr>
      <w:r w:rsidRPr="00D7624F">
        <w:t xml:space="preserve">В-третьих, следует опасаться мест, где лед покрыт снегом. Снег, покрывая лед, действует, как одеяло. Поэтому под снегом лед нарастает значительно медленнее. </w:t>
      </w:r>
    </w:p>
    <w:p w:rsidR="00D7624F" w:rsidRPr="00D7624F" w:rsidRDefault="00D7624F" w:rsidP="00D7624F">
      <w:pPr>
        <w:spacing w:after="0"/>
      </w:pPr>
      <w:r w:rsidRPr="00D7624F">
        <w:t>Чтобы избежать несчастных случаев на тонком льду, надо помнить, что нахожде</w:t>
      </w:r>
      <w:r w:rsidRPr="00D7624F">
        <w:softHyphen/>
        <w:t>ние на льду, особенно в осенний период, когда лед еще полностью не сформиро</w:t>
      </w:r>
      <w:r w:rsidRPr="00D7624F">
        <w:softHyphen/>
        <w:t xml:space="preserve">вался, и во время оттепели очень опасно. Внимательно относитесь к собственной жизни и соблюдайте простые правила безопасного поведения на льду. </w:t>
      </w:r>
    </w:p>
    <w:p w:rsidR="00D7624F" w:rsidRPr="00D7624F" w:rsidRDefault="00D7624F" w:rsidP="00D7624F">
      <w:pPr>
        <w:spacing w:after="0"/>
      </w:pPr>
      <w:r w:rsidRPr="00D7624F">
        <w:t xml:space="preserve">Помните! От выполнения требований о запрете выхода на лед зависят ваши жизнь и здоровье. </w:t>
      </w:r>
    </w:p>
    <w:p w:rsidR="00D7624F" w:rsidRPr="00D7624F" w:rsidRDefault="00D7624F" w:rsidP="00D7624F">
      <w:pPr>
        <w:spacing w:after="0"/>
      </w:pPr>
      <w:r w:rsidRPr="00D7624F">
        <w:t>Если вы стали свидетелем происше</w:t>
      </w:r>
      <w:r w:rsidRPr="00D7624F">
        <w:softHyphen/>
        <w:t xml:space="preserve">ствия, немедленно сообщите об этом по телефону службы спасения 112. </w:t>
      </w:r>
    </w:p>
    <w:p w:rsidR="00D7624F" w:rsidRPr="00D7624F" w:rsidRDefault="00D7624F" w:rsidP="00D7624F">
      <w:pPr>
        <w:spacing w:after="0"/>
      </w:pPr>
    </w:p>
    <w:p w:rsidR="004178CD" w:rsidRPr="004178CD" w:rsidRDefault="004178CD" w:rsidP="00D7624F">
      <w:pPr>
        <w:spacing w:after="0"/>
        <w:rPr>
          <w:lang w:eastAsia="ru-RU"/>
        </w:rPr>
      </w:pPr>
      <w:r w:rsidRPr="004178CD">
        <w:rPr>
          <w:lang w:eastAsia="ru-RU"/>
        </w:rPr>
        <w:t>В регионе принят закон «О внесении изменений в отдельные законодательные акты Ульяновской области», согласно которому жителей будут штрафовать за выход на лёд в неположенном месте.</w:t>
      </w:r>
      <w:r w:rsidR="00AA1F70" w:rsidRPr="00256B2D">
        <w:rPr>
          <w:b/>
          <w:lang w:eastAsia="ru-RU"/>
        </w:rPr>
        <w:t xml:space="preserve"> </w:t>
      </w:r>
      <w:r w:rsidRPr="004178CD">
        <w:rPr>
          <w:lang w:eastAsia="ru-RU"/>
        </w:rPr>
        <w:t xml:space="preserve">Нарушение установленного запрета выхода на лёд в периоды ледостава и ледохода в местах, где выставлены запрещающие знаки, аншлаги, шлагбаумы, влечёт наложение административного штрафа на граждан в размере от 500 до 1000 </w:t>
      </w:r>
      <w:proofErr w:type="spellStart"/>
      <w:r w:rsidRPr="004178CD">
        <w:rPr>
          <w:lang w:eastAsia="ru-RU"/>
        </w:rPr>
        <w:t>руб</w:t>
      </w:r>
      <w:proofErr w:type="spellEnd"/>
      <w:r w:rsidRPr="004178CD">
        <w:rPr>
          <w:lang w:eastAsia="ru-RU"/>
        </w:rPr>
        <w:t xml:space="preserve">, - сообщают в региональном </w:t>
      </w:r>
      <w:proofErr w:type="spellStart"/>
      <w:r w:rsidRPr="004178CD">
        <w:rPr>
          <w:lang w:eastAsia="ru-RU"/>
        </w:rPr>
        <w:t>упрвлении</w:t>
      </w:r>
      <w:proofErr w:type="spellEnd"/>
      <w:r w:rsidRPr="004178CD">
        <w:rPr>
          <w:lang w:eastAsia="ru-RU"/>
        </w:rPr>
        <w:t xml:space="preserve"> МЧС.</w:t>
      </w:r>
      <w:r w:rsidR="00AA1F70" w:rsidRPr="00256B2D">
        <w:rPr>
          <w:lang w:eastAsia="ru-RU"/>
        </w:rPr>
        <w:t xml:space="preserve">  </w:t>
      </w:r>
      <w:r w:rsidRPr="004178CD">
        <w:rPr>
          <w:lang w:eastAsia="ru-RU"/>
        </w:rPr>
        <w:t>За повторное нарушение штраф будет больше: от трёх тысяч до пяти тысяч рублей.</w:t>
      </w:r>
    </w:p>
    <w:p w:rsidR="00AA1F70" w:rsidRPr="00256B2D" w:rsidRDefault="004178CD" w:rsidP="00D7624F">
      <w:pPr>
        <w:spacing w:after="0"/>
        <w:rPr>
          <w:sz w:val="21"/>
          <w:szCs w:val="21"/>
          <w:lang w:eastAsia="ru-RU"/>
        </w:rPr>
      </w:pPr>
      <w:r w:rsidRPr="004178CD">
        <w:rPr>
          <w:lang w:eastAsia="ru-RU"/>
        </w:rPr>
        <w:t xml:space="preserve">Принятые </w:t>
      </w:r>
      <w:r w:rsidR="00AA1F70" w:rsidRPr="00256B2D">
        <w:rPr>
          <w:lang w:eastAsia="ru-RU"/>
        </w:rPr>
        <w:t xml:space="preserve">28 января 2021 года </w:t>
      </w:r>
      <w:r w:rsidRPr="004178CD">
        <w:rPr>
          <w:lang w:eastAsia="ru-RU"/>
        </w:rPr>
        <w:t>поправки в Кодекс Ульяновской области об административных правонарушениях позволят эффективнее решать вопросы по обеспечению безопасности людей на водных объектах, считают в МЧС.</w:t>
      </w:r>
      <w:r w:rsidR="00AA1F70" w:rsidRPr="00256B2D">
        <w:rPr>
          <w:lang w:eastAsia="ru-RU"/>
        </w:rPr>
        <w:t xml:space="preserve"> </w:t>
      </w:r>
      <w:r w:rsidR="00AA1F70" w:rsidRPr="00256B2D">
        <w:rPr>
          <w:rFonts w:ascii="Roboto" w:hAnsi="Roboto" w:cs="Arial"/>
          <w:color w:val="000000" w:themeColor="text1"/>
        </w:rPr>
        <w:t>Рассматривать подобные дела будут мировые судьи. А состав</w:t>
      </w:r>
      <w:r w:rsidR="008918C1">
        <w:rPr>
          <w:rFonts w:ascii="Roboto" w:hAnsi="Roboto" w:cs="Arial"/>
          <w:color w:val="000000" w:themeColor="text1"/>
        </w:rPr>
        <w:t>ить протокол на нарушителя могут</w:t>
      </w:r>
      <w:r w:rsidR="00AA1F70" w:rsidRPr="00256B2D">
        <w:rPr>
          <w:rFonts w:ascii="Roboto" w:hAnsi="Roboto" w:cs="Arial"/>
          <w:color w:val="000000" w:themeColor="text1"/>
        </w:rPr>
        <w:t xml:space="preserve"> должностные лица органов внутренних дел (полиции), должностные лица местных администраций поселений и городских округов</w:t>
      </w:r>
      <w:r w:rsidR="008918C1">
        <w:rPr>
          <w:rFonts w:ascii="Roboto" w:hAnsi="Roboto" w:cs="Arial"/>
          <w:color w:val="000000" w:themeColor="text1"/>
        </w:rPr>
        <w:t>.</w:t>
      </w:r>
      <w:r w:rsidR="00AA1F70" w:rsidRPr="00256B2D">
        <w:rPr>
          <w:rFonts w:ascii="Roboto" w:hAnsi="Roboto" w:cs="Arial"/>
          <w:color w:val="2D3950"/>
        </w:rPr>
        <w:br/>
      </w:r>
    </w:p>
    <w:p w:rsidR="008918C1" w:rsidRPr="008918C1" w:rsidRDefault="008918C1" w:rsidP="00D7624F">
      <w:pPr>
        <w:spacing w:after="0"/>
      </w:pPr>
      <w:r w:rsidRPr="008918C1">
        <w:t>ГИМС в очередной раз напоминает, что с 1 января 2020 года</w:t>
      </w:r>
      <w:r>
        <w:t xml:space="preserve"> объектом налогообложения являют</w:t>
      </w:r>
      <w:r w:rsidRPr="008918C1">
        <w:t>ся любое маломерное судно, зарегистрированное в Реестре маломерных судов. Владельцам лодок, у которых они стоят на учете в ГИМС, начнут приходить платёжки из налоговой. И не важно с мотором ваша лодка или без него, платить всё равно придётся.</w:t>
      </w:r>
    </w:p>
    <w:p w:rsidR="008918C1" w:rsidRPr="008918C1" w:rsidRDefault="008918C1" w:rsidP="00D7624F">
      <w:pPr>
        <w:spacing w:after="0"/>
      </w:pPr>
    </w:p>
    <w:p w:rsidR="008918C1" w:rsidRPr="008918C1" w:rsidRDefault="008918C1" w:rsidP="00D7624F">
      <w:pPr>
        <w:spacing w:after="0"/>
      </w:pPr>
      <w:r w:rsidRPr="008918C1">
        <w:t xml:space="preserve">Если у вас лодка зарегистрирована, а регистрации в ГИМС не подлежит (полная масса не выше 200 кг или двигатель не мощнее 8 киловатт, а таких лодок с мощностью до 10 л. с. на учете </w:t>
      </w:r>
      <w:proofErr w:type="spellStart"/>
      <w:r w:rsidRPr="008918C1">
        <w:t>Старомайнского</w:t>
      </w:r>
      <w:proofErr w:type="spellEnd"/>
      <w:r w:rsidRPr="008918C1">
        <w:t xml:space="preserve"> инспекторского участка более 100 штук), то собственнику судна, по заявлению, необходимо снять лодку с учета, чтобы избежать не обоснованного налога. Обращаемся по адресу: р. п. Старая Майна, ул. Советская 16, </w:t>
      </w:r>
      <w:proofErr w:type="spellStart"/>
      <w:r w:rsidRPr="008918C1">
        <w:t>Старомайнский</w:t>
      </w:r>
      <w:proofErr w:type="spellEnd"/>
      <w:r w:rsidRPr="008918C1">
        <w:t xml:space="preserve"> инспекторский участок ГИМС.</w:t>
      </w:r>
    </w:p>
    <w:p w:rsidR="005D651B" w:rsidRPr="00256B2D" w:rsidRDefault="00143EAA" w:rsidP="00D7624F">
      <w:pPr>
        <w:spacing w:after="0"/>
      </w:pPr>
    </w:p>
    <w:sectPr w:rsidR="005D651B" w:rsidRPr="00256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ios">
    <w:altName w:val="Helios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Myriad Pro">
    <w:altName w:val="Myriad Pr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Open Sans">
    <w:altName w:val="Times New Roman"/>
    <w:charset w:val="00"/>
    <w:family w:val="auto"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193"/>
    <w:rsid w:val="00143EAA"/>
    <w:rsid w:val="00256B2D"/>
    <w:rsid w:val="004178CD"/>
    <w:rsid w:val="004B4A7D"/>
    <w:rsid w:val="008918C1"/>
    <w:rsid w:val="00AA1F70"/>
    <w:rsid w:val="00B007E4"/>
    <w:rsid w:val="00BF1193"/>
    <w:rsid w:val="00D7624F"/>
    <w:rsid w:val="00E4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10B9F"/>
  <w15:chartTrackingRefBased/>
  <w15:docId w15:val="{66F3392E-00B2-4EF3-B5B6-8170E847B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1F70"/>
    <w:rPr>
      <w:strike w:val="0"/>
      <w:dstrike w:val="0"/>
      <w:color w:val="2D3950"/>
      <w:u w:val="singl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AA1F7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918C1"/>
    <w:pPr>
      <w:spacing w:after="0" w:line="240" w:lineRule="auto"/>
    </w:pPr>
  </w:style>
  <w:style w:type="paragraph" w:customStyle="1" w:styleId="Pa14">
    <w:name w:val="Pa14"/>
    <w:basedOn w:val="a"/>
    <w:next w:val="a"/>
    <w:uiPriority w:val="99"/>
    <w:rsid w:val="00D7624F"/>
    <w:pPr>
      <w:autoSpaceDE w:val="0"/>
      <w:autoSpaceDN w:val="0"/>
      <w:adjustRightInd w:val="0"/>
      <w:spacing w:after="0" w:line="241" w:lineRule="atLeast"/>
    </w:pPr>
    <w:rPr>
      <w:rFonts w:ascii="Helios" w:hAnsi="Helios"/>
      <w:sz w:val="24"/>
      <w:szCs w:val="24"/>
    </w:rPr>
  </w:style>
  <w:style w:type="paragraph" w:customStyle="1" w:styleId="Pa13">
    <w:name w:val="Pa13"/>
    <w:basedOn w:val="a"/>
    <w:next w:val="a"/>
    <w:uiPriority w:val="99"/>
    <w:rsid w:val="00D7624F"/>
    <w:pPr>
      <w:autoSpaceDE w:val="0"/>
      <w:autoSpaceDN w:val="0"/>
      <w:adjustRightInd w:val="0"/>
      <w:spacing w:after="0" w:line="181" w:lineRule="atLeast"/>
    </w:pPr>
    <w:rPr>
      <w:rFonts w:ascii="Myriad Pro" w:hAnsi="Myriad Pr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2157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0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677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40190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3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Бабушка и Дедушка</dc:creator>
  <cp:keywords/>
  <dc:description/>
  <cp:lastModifiedBy>RodionovDA</cp:lastModifiedBy>
  <cp:revision>2</cp:revision>
  <dcterms:created xsi:type="dcterms:W3CDTF">2021-12-13T04:24:00Z</dcterms:created>
  <dcterms:modified xsi:type="dcterms:W3CDTF">2021-12-13T04:24:00Z</dcterms:modified>
</cp:coreProperties>
</file>