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FD" w:rsidRPr="00D100E4" w:rsidRDefault="00E22372">
      <w:pPr>
        <w:pStyle w:val="a9"/>
        <w:rPr>
          <w:rFonts w:ascii="PT Astra Serif" w:hAnsi="PT Astra Serif"/>
          <w:szCs w:val="28"/>
        </w:rPr>
      </w:pPr>
      <w:r w:rsidRPr="00D100E4">
        <w:rPr>
          <w:rFonts w:ascii="PT Astra Serif" w:hAnsi="PT Astra Serif"/>
          <w:b/>
          <w:szCs w:val="28"/>
        </w:rPr>
        <w:t>АДМИНИСТРАЦИЯ МУНИЦИПАЛЬНОГО ОБРАЗОВАНИЯ</w:t>
      </w:r>
    </w:p>
    <w:p w:rsidR="00592CFD" w:rsidRPr="00D100E4" w:rsidRDefault="00E22372">
      <w:pPr>
        <w:pStyle w:val="a9"/>
        <w:rPr>
          <w:rFonts w:ascii="PT Astra Serif" w:hAnsi="PT Astra Serif"/>
          <w:szCs w:val="28"/>
        </w:rPr>
      </w:pPr>
      <w:r w:rsidRPr="00D100E4">
        <w:rPr>
          <w:rFonts w:ascii="PT Astra Serif" w:hAnsi="PT Astra Serif"/>
          <w:b/>
          <w:szCs w:val="28"/>
        </w:rPr>
        <w:t>«ЧЕРДАКЛИНСКИЙ РАЙОН» УЛЬЯНОВСКОЙ ОБЛАСТИ</w:t>
      </w:r>
    </w:p>
    <w:p w:rsidR="00592CFD" w:rsidRPr="00D100E4" w:rsidRDefault="00592CFD">
      <w:pPr>
        <w:shd w:val="clear" w:color="auto" w:fill="FFFFFF"/>
        <w:jc w:val="center"/>
        <w:rPr>
          <w:rFonts w:ascii="PT Astra Serif" w:hAnsi="PT Astra Serif"/>
          <w:b/>
          <w:sz w:val="28"/>
          <w:szCs w:val="28"/>
        </w:rPr>
      </w:pPr>
    </w:p>
    <w:p w:rsidR="00592CFD" w:rsidRPr="00D100E4" w:rsidRDefault="00E22372">
      <w:pPr>
        <w:shd w:val="clear" w:color="auto" w:fill="FFFFFF"/>
        <w:jc w:val="center"/>
        <w:rPr>
          <w:rFonts w:ascii="PT Astra Serif" w:hAnsi="PT Astra Serif"/>
          <w:sz w:val="28"/>
          <w:szCs w:val="28"/>
        </w:rPr>
      </w:pPr>
      <w:r w:rsidRPr="00D100E4">
        <w:rPr>
          <w:rFonts w:ascii="PT Astra Serif" w:hAnsi="PT Astra Serif"/>
          <w:b/>
          <w:spacing w:val="80"/>
          <w:sz w:val="28"/>
          <w:szCs w:val="28"/>
        </w:rPr>
        <w:t>ПОСТАНОВЛЕНИЕ</w:t>
      </w:r>
    </w:p>
    <w:p w:rsidR="00592CFD" w:rsidRPr="00D100E4" w:rsidRDefault="00592CFD">
      <w:pPr>
        <w:shd w:val="clear" w:color="auto" w:fill="FFFFFF"/>
        <w:jc w:val="center"/>
        <w:rPr>
          <w:rFonts w:ascii="PT Astra Serif" w:hAnsi="PT Astra Serif"/>
          <w:b/>
          <w:sz w:val="28"/>
          <w:szCs w:val="28"/>
        </w:rPr>
      </w:pPr>
    </w:p>
    <w:p w:rsidR="00592CFD" w:rsidRPr="00D100E4" w:rsidRDefault="009F675C">
      <w:pPr>
        <w:rPr>
          <w:rFonts w:ascii="PT Astra Serif" w:hAnsi="PT Astra Serif"/>
          <w:sz w:val="28"/>
          <w:szCs w:val="28"/>
        </w:rPr>
      </w:pPr>
      <w:r>
        <w:rPr>
          <w:rFonts w:ascii="PT Astra Serif" w:hAnsi="PT Astra Serif"/>
          <w:b/>
          <w:sz w:val="28"/>
          <w:szCs w:val="28"/>
        </w:rPr>
        <w:t>18 января</w:t>
      </w:r>
      <w:r w:rsidR="00E22372" w:rsidRPr="00D100E4">
        <w:rPr>
          <w:rFonts w:ascii="PT Astra Serif" w:hAnsi="PT Astra Serif"/>
          <w:b/>
          <w:sz w:val="28"/>
          <w:szCs w:val="28"/>
        </w:rPr>
        <w:t xml:space="preserve"> 202</w:t>
      </w:r>
      <w:r w:rsidR="00B76ACB">
        <w:rPr>
          <w:rFonts w:ascii="PT Astra Serif" w:hAnsi="PT Astra Serif"/>
          <w:b/>
          <w:sz w:val="28"/>
          <w:szCs w:val="28"/>
        </w:rPr>
        <w:t>2</w:t>
      </w:r>
      <w:r w:rsidR="00E22372" w:rsidRPr="00D100E4">
        <w:rPr>
          <w:rFonts w:ascii="PT Astra Serif" w:hAnsi="PT Astra Serif"/>
          <w:b/>
          <w:sz w:val="28"/>
          <w:szCs w:val="28"/>
        </w:rPr>
        <w:t xml:space="preserve"> г.                                               </w:t>
      </w:r>
      <w:r w:rsidR="00D100E4" w:rsidRPr="00D100E4">
        <w:rPr>
          <w:rFonts w:ascii="PT Astra Serif" w:hAnsi="PT Astra Serif"/>
          <w:b/>
          <w:sz w:val="28"/>
          <w:szCs w:val="28"/>
        </w:rPr>
        <w:t xml:space="preserve">         </w:t>
      </w:r>
      <w:r>
        <w:rPr>
          <w:rFonts w:ascii="PT Astra Serif" w:hAnsi="PT Astra Serif"/>
          <w:b/>
          <w:sz w:val="28"/>
          <w:szCs w:val="28"/>
        </w:rPr>
        <w:t xml:space="preserve">                        </w:t>
      </w:r>
      <w:r w:rsidR="00D100E4" w:rsidRPr="00D100E4">
        <w:rPr>
          <w:rFonts w:ascii="PT Astra Serif" w:hAnsi="PT Astra Serif"/>
          <w:b/>
          <w:sz w:val="28"/>
          <w:szCs w:val="28"/>
        </w:rPr>
        <w:t xml:space="preserve">                      </w:t>
      </w:r>
      <w:r w:rsidR="00E22372" w:rsidRPr="00D100E4">
        <w:rPr>
          <w:rFonts w:ascii="PT Astra Serif" w:hAnsi="PT Astra Serif"/>
          <w:b/>
          <w:sz w:val="28"/>
          <w:szCs w:val="28"/>
        </w:rPr>
        <w:t xml:space="preserve">   № </w:t>
      </w:r>
      <w:r>
        <w:rPr>
          <w:rFonts w:ascii="PT Astra Serif" w:hAnsi="PT Astra Serif"/>
          <w:b/>
          <w:sz w:val="28"/>
          <w:szCs w:val="28"/>
        </w:rPr>
        <w:t>25</w:t>
      </w:r>
    </w:p>
    <w:p w:rsidR="00592CFD" w:rsidRPr="00D100E4" w:rsidRDefault="00E22372">
      <w:pPr>
        <w:shd w:val="clear" w:color="auto" w:fill="FFFFFF"/>
        <w:jc w:val="center"/>
        <w:rPr>
          <w:rFonts w:ascii="PT Astra Serif" w:hAnsi="PT Astra Serif"/>
          <w:sz w:val="28"/>
          <w:szCs w:val="28"/>
        </w:rPr>
      </w:pPr>
      <w:proofErr w:type="spellStart"/>
      <w:r w:rsidRPr="00D100E4">
        <w:rPr>
          <w:rFonts w:ascii="PT Astra Serif" w:hAnsi="PT Astra Serif"/>
          <w:b/>
          <w:sz w:val="28"/>
          <w:szCs w:val="28"/>
        </w:rPr>
        <w:t>р.п</w:t>
      </w:r>
      <w:proofErr w:type="gramStart"/>
      <w:r w:rsidRPr="00D100E4">
        <w:rPr>
          <w:rFonts w:ascii="PT Astra Serif" w:hAnsi="PT Astra Serif"/>
          <w:b/>
          <w:sz w:val="28"/>
          <w:szCs w:val="28"/>
        </w:rPr>
        <w:t>.Ч</w:t>
      </w:r>
      <w:proofErr w:type="gramEnd"/>
      <w:r w:rsidRPr="00D100E4">
        <w:rPr>
          <w:rFonts w:ascii="PT Astra Serif" w:hAnsi="PT Astra Serif"/>
          <w:b/>
          <w:sz w:val="28"/>
          <w:szCs w:val="28"/>
        </w:rPr>
        <w:t>ердаклы</w:t>
      </w:r>
      <w:proofErr w:type="spellEnd"/>
    </w:p>
    <w:p w:rsidR="00592CFD" w:rsidRDefault="00592CFD">
      <w:pPr>
        <w:shd w:val="clear" w:color="auto" w:fill="FFFFFF"/>
        <w:jc w:val="center"/>
        <w:rPr>
          <w:rFonts w:ascii="PT Astra Serif" w:hAnsi="PT Astra Serif"/>
          <w:b/>
          <w:sz w:val="28"/>
          <w:szCs w:val="28"/>
        </w:rPr>
      </w:pPr>
    </w:p>
    <w:p w:rsidR="00471E15" w:rsidRPr="00D100E4" w:rsidRDefault="00471E15">
      <w:pPr>
        <w:shd w:val="clear" w:color="auto" w:fill="FFFFFF"/>
        <w:jc w:val="center"/>
        <w:rPr>
          <w:rFonts w:ascii="PT Astra Serif" w:hAnsi="PT Astra Serif"/>
          <w:b/>
          <w:sz w:val="28"/>
          <w:szCs w:val="28"/>
        </w:rPr>
      </w:pPr>
      <w:r w:rsidRPr="00471E15">
        <w:rPr>
          <w:rFonts w:ascii="PT Astra Serif" w:hAnsi="PT Astra Serif"/>
          <w:b/>
          <w:sz w:val="28"/>
          <w:szCs w:val="28"/>
        </w:rPr>
        <w:t>Об утверждении муниципальной программы «Забота на 2022-2024 годы» муниципального образования «Чердаклинское городское поселение» Чердаклинского района Ульяновской области</w:t>
      </w:r>
      <w:bookmarkStart w:id="0" w:name="_GoBack"/>
      <w:bookmarkEnd w:id="0"/>
    </w:p>
    <w:p w:rsidR="00592CFD" w:rsidRPr="00D100E4" w:rsidRDefault="00592CFD">
      <w:pPr>
        <w:shd w:val="clear" w:color="auto" w:fill="FFFFFF"/>
        <w:jc w:val="center"/>
        <w:rPr>
          <w:rFonts w:ascii="PT Astra Serif" w:hAnsi="PT Astra Serif"/>
          <w:b/>
          <w:bCs/>
          <w:color w:val="000000"/>
          <w:spacing w:val="-24"/>
          <w:sz w:val="28"/>
          <w:szCs w:val="28"/>
        </w:rPr>
      </w:pPr>
    </w:p>
    <w:p w:rsidR="00592CFD" w:rsidRPr="00D100E4" w:rsidRDefault="00E22372">
      <w:pPr>
        <w:ind w:firstLine="737"/>
        <w:jc w:val="both"/>
        <w:rPr>
          <w:rFonts w:ascii="PT Astra Serif" w:hAnsi="PT Astra Serif"/>
          <w:sz w:val="28"/>
          <w:szCs w:val="28"/>
        </w:rPr>
      </w:pPr>
      <w:r w:rsidRPr="00D100E4">
        <w:rPr>
          <w:rFonts w:ascii="PT Astra Serif" w:hAnsi="PT Astra Serif"/>
          <w:color w:val="000000"/>
          <w:sz w:val="28"/>
          <w:szCs w:val="28"/>
        </w:rPr>
        <w:t xml:space="preserve">В соответствии со статьей 179 Бюджетного кодекса Российской Федерации и </w:t>
      </w:r>
      <w:hyperlink r:id="rId7">
        <w:r w:rsidRPr="00D100E4">
          <w:rPr>
            <w:rStyle w:val="ListLabel3"/>
            <w:rFonts w:ascii="PT Astra Serif" w:hAnsi="PT Astra Serif"/>
            <w:color w:val="000000"/>
            <w:sz w:val="28"/>
            <w:szCs w:val="28"/>
          </w:rPr>
          <w:t>частью 5 статьи 20</w:t>
        </w:r>
      </w:hyperlink>
      <w:r w:rsidRPr="00D100E4">
        <w:rPr>
          <w:rFonts w:ascii="PT Astra Serif" w:hAnsi="PT Astra Serif"/>
          <w:color w:val="0000FF"/>
          <w:sz w:val="28"/>
          <w:szCs w:val="28"/>
        </w:rPr>
        <w:t xml:space="preserve"> </w:t>
      </w:r>
      <w:r w:rsidRPr="00D100E4">
        <w:rPr>
          <w:rFonts w:ascii="PT Astra Serif" w:hAnsi="PT Astra Serif"/>
          <w:color w:val="000000"/>
          <w:sz w:val="28"/>
          <w:szCs w:val="28"/>
        </w:rPr>
        <w:t xml:space="preserve">Федерального закона от 06.10.2003 № 131-ФЗ «Об общих принципах организации местного самоуправления в Российской Федерации», администрация муниципального образования «Чердаклинский район» Ульяновской области </w:t>
      </w:r>
      <w:proofErr w:type="gramStart"/>
      <w:r w:rsidRPr="00D100E4">
        <w:rPr>
          <w:rFonts w:ascii="PT Astra Serif" w:hAnsi="PT Astra Serif"/>
          <w:color w:val="000000"/>
          <w:sz w:val="28"/>
          <w:szCs w:val="28"/>
        </w:rPr>
        <w:t>п</w:t>
      </w:r>
      <w:proofErr w:type="gramEnd"/>
      <w:r w:rsidRPr="00D100E4">
        <w:rPr>
          <w:rFonts w:ascii="PT Astra Serif" w:hAnsi="PT Astra Serif"/>
          <w:color w:val="000000"/>
          <w:sz w:val="28"/>
          <w:szCs w:val="28"/>
        </w:rPr>
        <w:t xml:space="preserve"> о с т а н о в л я е т:</w:t>
      </w:r>
      <w:r w:rsidRPr="00D100E4">
        <w:rPr>
          <w:rFonts w:ascii="PT Astra Serif" w:hAnsi="PT Astra Serif"/>
          <w:b/>
          <w:bCs/>
          <w:color w:val="000000"/>
          <w:sz w:val="28"/>
          <w:szCs w:val="28"/>
        </w:rPr>
        <w:t xml:space="preserve"> </w:t>
      </w:r>
    </w:p>
    <w:p w:rsidR="00592CFD" w:rsidRPr="00D100E4" w:rsidRDefault="00E22372">
      <w:pPr>
        <w:shd w:val="clear" w:color="auto" w:fill="FFFFFF"/>
        <w:ind w:firstLine="709"/>
        <w:jc w:val="both"/>
        <w:rPr>
          <w:rFonts w:ascii="PT Astra Serif" w:hAnsi="PT Astra Serif"/>
          <w:sz w:val="28"/>
          <w:szCs w:val="28"/>
        </w:rPr>
      </w:pPr>
      <w:r w:rsidRPr="00D100E4">
        <w:rPr>
          <w:rFonts w:ascii="PT Astra Serif" w:hAnsi="PT Astra Serif"/>
          <w:color w:val="000000"/>
          <w:sz w:val="28"/>
          <w:szCs w:val="28"/>
        </w:rPr>
        <w:t>1. Утвердить прилагаемую муниципальную программу «Забота на 2022-2024 годы» муниципального образования «Чердаклинское городское</w:t>
      </w:r>
      <w:r w:rsidRPr="00D100E4">
        <w:rPr>
          <w:rFonts w:ascii="PT Astra Serif" w:hAnsi="PT Astra Serif"/>
          <w:color w:val="000000"/>
          <w:spacing w:val="-11"/>
          <w:sz w:val="28"/>
          <w:szCs w:val="28"/>
        </w:rPr>
        <w:t xml:space="preserve"> поселение» Чердаклинского района Ульяновской области.</w:t>
      </w:r>
    </w:p>
    <w:p w:rsidR="00592CFD" w:rsidRPr="00D100E4" w:rsidRDefault="00E22372">
      <w:pPr>
        <w:shd w:val="clear" w:color="auto" w:fill="FFFFFF"/>
        <w:ind w:firstLine="709"/>
        <w:jc w:val="both"/>
        <w:rPr>
          <w:rFonts w:ascii="PT Astra Serif" w:hAnsi="PT Astra Serif"/>
          <w:sz w:val="28"/>
          <w:szCs w:val="28"/>
        </w:rPr>
      </w:pPr>
      <w:r w:rsidRPr="00D100E4">
        <w:rPr>
          <w:rFonts w:ascii="PT Astra Serif" w:hAnsi="PT Astra Serif"/>
          <w:sz w:val="28"/>
          <w:szCs w:val="28"/>
        </w:rPr>
        <w:t>2. Признать утратившими силу:</w:t>
      </w:r>
    </w:p>
    <w:p w:rsidR="00592CFD" w:rsidRPr="00D100E4" w:rsidRDefault="00E22372">
      <w:pPr>
        <w:shd w:val="clear" w:color="auto" w:fill="FFFFFF"/>
        <w:ind w:firstLine="709"/>
        <w:jc w:val="both"/>
        <w:rPr>
          <w:rFonts w:ascii="PT Astra Serif" w:hAnsi="PT Astra Serif"/>
          <w:sz w:val="28"/>
          <w:szCs w:val="28"/>
        </w:rPr>
      </w:pPr>
      <w:r w:rsidRPr="00D100E4">
        <w:rPr>
          <w:rFonts w:ascii="PT Astra Serif" w:hAnsi="PT Astra Serif"/>
          <w:sz w:val="28"/>
          <w:szCs w:val="28"/>
        </w:rPr>
        <w:t>2.1) постановление администрации муниципального образования «Чердаклинский район» Ульяновской области от 20.12.2019 №</w:t>
      </w:r>
      <w:hyperlink r:id="rId8">
        <w:r w:rsidRPr="00D100E4">
          <w:rPr>
            <w:rStyle w:val="ListLabel3"/>
            <w:rFonts w:ascii="PT Astra Serif" w:hAnsi="PT Astra Serif"/>
            <w:color w:val="000000"/>
            <w:sz w:val="28"/>
            <w:szCs w:val="28"/>
          </w:rPr>
          <w:t xml:space="preserve"> 1626</w:t>
        </w:r>
      </w:hyperlink>
      <w:r w:rsidRPr="00D100E4">
        <w:rPr>
          <w:rFonts w:ascii="PT Astra Serif" w:hAnsi="PT Astra Serif"/>
          <w:sz w:val="28"/>
          <w:szCs w:val="28"/>
        </w:rPr>
        <w:t xml:space="preserve"> «Об утверждении муниципальной программы «Забота на 2020-2024 годы» муниципального образования «Чердаклинское городское поселение» Чердаклинского района  Ульяновской области и признании </w:t>
      </w:r>
      <w:proofErr w:type="gramStart"/>
      <w:r w:rsidRPr="00D100E4">
        <w:rPr>
          <w:rFonts w:ascii="PT Astra Serif" w:hAnsi="PT Astra Serif"/>
          <w:sz w:val="28"/>
          <w:szCs w:val="28"/>
        </w:rPr>
        <w:t>утратившими</w:t>
      </w:r>
      <w:proofErr w:type="gramEnd"/>
      <w:r w:rsidRPr="00D100E4">
        <w:rPr>
          <w:rFonts w:ascii="PT Astra Serif" w:hAnsi="PT Astra Serif"/>
          <w:sz w:val="28"/>
          <w:szCs w:val="28"/>
        </w:rPr>
        <w:t xml:space="preserve"> силу некоторых постановлений администрации муниципального образования «Чердаклинский район» Ульяновской области»;</w:t>
      </w:r>
    </w:p>
    <w:p w:rsidR="00592CFD" w:rsidRPr="00D100E4" w:rsidRDefault="00E22372">
      <w:pPr>
        <w:shd w:val="clear" w:color="auto" w:fill="FFFFFF"/>
        <w:ind w:firstLine="709"/>
        <w:jc w:val="both"/>
        <w:rPr>
          <w:rFonts w:ascii="PT Astra Serif" w:hAnsi="PT Astra Serif"/>
          <w:sz w:val="28"/>
          <w:szCs w:val="28"/>
        </w:rPr>
      </w:pPr>
      <w:r w:rsidRPr="00D100E4">
        <w:rPr>
          <w:rFonts w:ascii="PT Astra Serif" w:hAnsi="PT Astra Serif"/>
          <w:sz w:val="28"/>
          <w:szCs w:val="28"/>
        </w:rPr>
        <w:t>2.2) постановление администрации муниципального образования «Чердаклинский район» Ульяновской области от 19.03.2020 № 301 «О внесении изменений в постановление администрации муниципального образования «Чердаклинский район» Ульяновской области 20.12.2019 №</w:t>
      </w:r>
      <w:hyperlink r:id="rId9">
        <w:r w:rsidRPr="00D100E4">
          <w:rPr>
            <w:rStyle w:val="ListLabel3"/>
            <w:rFonts w:ascii="PT Astra Serif" w:hAnsi="PT Astra Serif"/>
            <w:color w:val="000000"/>
            <w:sz w:val="28"/>
            <w:szCs w:val="28"/>
          </w:rPr>
          <w:t xml:space="preserve"> 1626</w:t>
        </w:r>
      </w:hyperlink>
      <w:r w:rsidRPr="00D100E4">
        <w:rPr>
          <w:rFonts w:ascii="PT Astra Serif" w:hAnsi="PT Astra Serif"/>
          <w:sz w:val="28"/>
          <w:szCs w:val="28"/>
        </w:rPr>
        <w:t xml:space="preserve"> «Об утверждении муниципальной программы «Забота на 2020-2024 годы» муниципального образования «Чердаклинское городское поселение» Чердаклинского района  Ульяновской области и признании </w:t>
      </w:r>
      <w:proofErr w:type="gramStart"/>
      <w:r w:rsidRPr="00D100E4">
        <w:rPr>
          <w:rFonts w:ascii="PT Astra Serif" w:hAnsi="PT Astra Serif"/>
          <w:sz w:val="28"/>
          <w:szCs w:val="28"/>
        </w:rPr>
        <w:t>утратившими</w:t>
      </w:r>
      <w:proofErr w:type="gramEnd"/>
      <w:r w:rsidRPr="00D100E4">
        <w:rPr>
          <w:rFonts w:ascii="PT Astra Serif" w:hAnsi="PT Astra Serif"/>
          <w:sz w:val="28"/>
          <w:szCs w:val="28"/>
        </w:rPr>
        <w:t xml:space="preserve"> силу некоторых постановлений администрации муниципального образования «Чердаклинский район» Ульяновской области»</w:t>
      </w:r>
      <w:r w:rsidRPr="00D100E4">
        <w:rPr>
          <w:rFonts w:ascii="PT Astra Serif" w:hAnsi="PT Astra Serif"/>
          <w:color w:val="000000"/>
          <w:spacing w:val="-11"/>
          <w:sz w:val="28"/>
          <w:szCs w:val="28"/>
        </w:rPr>
        <w:t>;</w:t>
      </w:r>
    </w:p>
    <w:p w:rsidR="00592CFD" w:rsidRPr="00D100E4" w:rsidRDefault="00E22372">
      <w:pPr>
        <w:shd w:val="clear" w:color="auto" w:fill="FFFFFF"/>
        <w:ind w:firstLine="709"/>
        <w:jc w:val="both"/>
        <w:rPr>
          <w:rFonts w:ascii="PT Astra Serif" w:hAnsi="PT Astra Serif"/>
          <w:sz w:val="28"/>
          <w:szCs w:val="28"/>
        </w:rPr>
      </w:pPr>
      <w:proofErr w:type="gramStart"/>
      <w:r w:rsidRPr="00D100E4">
        <w:rPr>
          <w:rFonts w:ascii="PT Astra Serif" w:hAnsi="PT Astra Serif"/>
          <w:color w:val="000000"/>
          <w:spacing w:val="-11"/>
          <w:sz w:val="28"/>
          <w:szCs w:val="28"/>
        </w:rPr>
        <w:t>2.3) постановление администрации муниципального образования «Чердаклинский район» Ульяновской области от 19.05.2021 № 572 «О внесении изменений в постановление администрации муниципального образования «Чердаклинский район» Ульяновской области 20.12.2019 №</w:t>
      </w:r>
      <w:hyperlink r:id="rId10">
        <w:r w:rsidRPr="00D100E4">
          <w:rPr>
            <w:rStyle w:val="ListLabel3"/>
            <w:rFonts w:ascii="PT Astra Serif" w:hAnsi="PT Astra Serif"/>
            <w:color w:val="000000"/>
            <w:spacing w:val="-11"/>
            <w:sz w:val="28"/>
            <w:szCs w:val="28"/>
          </w:rPr>
          <w:t xml:space="preserve"> 1626</w:t>
        </w:r>
      </w:hyperlink>
      <w:r w:rsidRPr="00D100E4">
        <w:rPr>
          <w:rFonts w:ascii="PT Astra Serif" w:hAnsi="PT Astra Serif"/>
          <w:color w:val="000000"/>
          <w:spacing w:val="-11"/>
          <w:sz w:val="28"/>
          <w:szCs w:val="28"/>
        </w:rPr>
        <w:t xml:space="preserve"> «Об утверждении муниципальной программы «Забота на 2020-2024 годы» муниципального образования «Чердаклинское городское поселение» Чердаклинского района  Ульяновской области и признании утратившими силу некоторых постановлений администрации муниципального образования «Чердаклинский район» Ульяновской области».</w:t>
      </w:r>
      <w:proofErr w:type="gramEnd"/>
    </w:p>
    <w:p w:rsidR="00592CFD" w:rsidRPr="00D100E4" w:rsidRDefault="00E22372" w:rsidP="00B76ACB">
      <w:pPr>
        <w:shd w:val="clear" w:color="auto" w:fill="FFFFFF"/>
        <w:ind w:firstLine="709"/>
        <w:jc w:val="both"/>
        <w:rPr>
          <w:rFonts w:ascii="PT Astra Serif" w:hAnsi="PT Astra Serif"/>
          <w:sz w:val="28"/>
          <w:szCs w:val="28"/>
        </w:rPr>
      </w:pPr>
      <w:r w:rsidRPr="00D100E4">
        <w:rPr>
          <w:rFonts w:ascii="PT Astra Serif" w:hAnsi="PT Astra Serif"/>
          <w:sz w:val="28"/>
          <w:szCs w:val="28"/>
        </w:rPr>
        <w:lastRenderedPageBreak/>
        <w:t xml:space="preserve">3. Настоящее постановление вступает в силу после </w:t>
      </w:r>
      <w:r w:rsidR="00A02A95">
        <w:rPr>
          <w:rFonts w:ascii="PT Astra Serif" w:hAnsi="PT Astra Serif"/>
          <w:sz w:val="28"/>
          <w:szCs w:val="28"/>
        </w:rPr>
        <w:t>его официального обнародования.</w:t>
      </w:r>
    </w:p>
    <w:p w:rsidR="00592CFD" w:rsidRDefault="00592CFD">
      <w:pPr>
        <w:shd w:val="clear" w:color="auto" w:fill="FFFFFF"/>
        <w:jc w:val="both"/>
        <w:rPr>
          <w:rFonts w:ascii="PT Astra Serif" w:hAnsi="PT Astra Serif"/>
          <w:sz w:val="28"/>
          <w:szCs w:val="28"/>
        </w:rPr>
      </w:pPr>
    </w:p>
    <w:p w:rsidR="00B76ACB" w:rsidRPr="00D100E4" w:rsidRDefault="00B76ACB">
      <w:pPr>
        <w:shd w:val="clear" w:color="auto" w:fill="FFFFFF"/>
        <w:jc w:val="both"/>
        <w:rPr>
          <w:rFonts w:ascii="PT Astra Serif" w:hAnsi="PT Astra Serif"/>
          <w:sz w:val="28"/>
          <w:szCs w:val="28"/>
        </w:rPr>
      </w:pPr>
    </w:p>
    <w:p w:rsidR="00D100E4" w:rsidRPr="00D100E4" w:rsidRDefault="00D100E4">
      <w:pPr>
        <w:shd w:val="clear" w:color="auto" w:fill="FFFFFF"/>
        <w:jc w:val="both"/>
        <w:rPr>
          <w:rFonts w:ascii="PT Astra Serif" w:hAnsi="PT Astra Serif"/>
          <w:sz w:val="28"/>
          <w:szCs w:val="28"/>
        </w:rPr>
      </w:pP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 xml:space="preserve">Глава администрации </w:t>
      </w:r>
      <w:proofErr w:type="gramStart"/>
      <w:r w:rsidRPr="00D100E4">
        <w:rPr>
          <w:rFonts w:ascii="PT Astra Serif" w:hAnsi="PT Astra Serif"/>
          <w:sz w:val="28"/>
          <w:szCs w:val="28"/>
        </w:rPr>
        <w:t>муниципального</w:t>
      </w:r>
      <w:proofErr w:type="gramEnd"/>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образования «Чердаклинский район»</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 xml:space="preserve">Ульяновской области                                               </w:t>
      </w:r>
      <w:r w:rsidR="00D100E4" w:rsidRPr="00D100E4">
        <w:rPr>
          <w:rFonts w:ascii="PT Astra Serif" w:hAnsi="PT Astra Serif"/>
          <w:sz w:val="28"/>
          <w:szCs w:val="28"/>
        </w:rPr>
        <w:t xml:space="preserve">         </w:t>
      </w:r>
      <w:r w:rsidRPr="00D100E4">
        <w:rPr>
          <w:rFonts w:ascii="PT Astra Serif" w:hAnsi="PT Astra Serif"/>
          <w:sz w:val="28"/>
          <w:szCs w:val="28"/>
        </w:rPr>
        <w:t xml:space="preserve">                            </w:t>
      </w:r>
      <w:proofErr w:type="spellStart"/>
      <w:r w:rsidRPr="00D100E4">
        <w:rPr>
          <w:rFonts w:ascii="PT Astra Serif" w:hAnsi="PT Astra Serif"/>
          <w:sz w:val="28"/>
          <w:szCs w:val="28"/>
        </w:rPr>
        <w:t>Ю.С.Нестеров</w:t>
      </w:r>
      <w:proofErr w:type="spellEnd"/>
      <w:r w:rsidRPr="00D100E4">
        <w:rPr>
          <w:rFonts w:ascii="PT Astra Serif" w:hAnsi="PT Astra Serif"/>
          <w:sz w:val="28"/>
          <w:szCs w:val="28"/>
        </w:rPr>
        <w:br w:type="page"/>
      </w:r>
    </w:p>
    <w:p w:rsidR="00592CFD" w:rsidRPr="00D100E4" w:rsidRDefault="00E22372">
      <w:pPr>
        <w:shd w:val="clear" w:color="auto" w:fill="FFFFFF"/>
        <w:ind w:left="4860"/>
        <w:jc w:val="center"/>
        <w:rPr>
          <w:rFonts w:ascii="PT Astra Serif" w:hAnsi="PT Astra Serif"/>
          <w:sz w:val="28"/>
          <w:szCs w:val="28"/>
        </w:rPr>
      </w:pPr>
      <w:r w:rsidRPr="00D100E4">
        <w:rPr>
          <w:rFonts w:ascii="PT Astra Serif" w:hAnsi="PT Astra Serif"/>
          <w:sz w:val="28"/>
          <w:szCs w:val="28"/>
        </w:rPr>
        <w:t>УТВЕРЖДЕНА</w:t>
      </w:r>
    </w:p>
    <w:p w:rsidR="00592CFD" w:rsidRPr="00D100E4" w:rsidRDefault="00E22372">
      <w:pPr>
        <w:shd w:val="clear" w:color="auto" w:fill="FFFFFF"/>
        <w:ind w:left="4860"/>
        <w:jc w:val="center"/>
        <w:rPr>
          <w:rFonts w:ascii="PT Astra Serif" w:hAnsi="PT Astra Serif"/>
          <w:sz w:val="28"/>
          <w:szCs w:val="28"/>
        </w:rPr>
      </w:pPr>
      <w:r w:rsidRPr="00D100E4">
        <w:rPr>
          <w:rFonts w:ascii="PT Astra Serif" w:hAnsi="PT Astra Serif"/>
          <w:sz w:val="28"/>
          <w:szCs w:val="28"/>
        </w:rPr>
        <w:t>постановлением администрации</w:t>
      </w:r>
    </w:p>
    <w:p w:rsidR="00592CFD" w:rsidRPr="00D100E4" w:rsidRDefault="00E22372">
      <w:pPr>
        <w:shd w:val="clear" w:color="auto" w:fill="FFFFFF"/>
        <w:ind w:left="4860"/>
        <w:jc w:val="center"/>
        <w:rPr>
          <w:rFonts w:ascii="PT Astra Serif" w:hAnsi="PT Astra Serif"/>
          <w:sz w:val="28"/>
          <w:szCs w:val="28"/>
        </w:rPr>
      </w:pPr>
      <w:r w:rsidRPr="00D100E4">
        <w:rPr>
          <w:rFonts w:ascii="PT Astra Serif" w:hAnsi="PT Astra Serif"/>
          <w:sz w:val="28"/>
          <w:szCs w:val="28"/>
        </w:rPr>
        <w:t>муниципального образования</w:t>
      </w:r>
    </w:p>
    <w:p w:rsidR="00592CFD" w:rsidRPr="00D100E4" w:rsidRDefault="00E22372">
      <w:pPr>
        <w:shd w:val="clear" w:color="auto" w:fill="FFFFFF"/>
        <w:ind w:left="4860"/>
        <w:jc w:val="center"/>
        <w:rPr>
          <w:rFonts w:ascii="PT Astra Serif" w:hAnsi="PT Astra Serif"/>
          <w:sz w:val="28"/>
          <w:szCs w:val="28"/>
        </w:rPr>
      </w:pPr>
      <w:r w:rsidRPr="00D100E4">
        <w:rPr>
          <w:rFonts w:ascii="PT Astra Serif" w:hAnsi="PT Astra Serif"/>
          <w:sz w:val="28"/>
          <w:szCs w:val="28"/>
        </w:rPr>
        <w:t xml:space="preserve">«Чердаклинский район» </w:t>
      </w:r>
    </w:p>
    <w:p w:rsidR="00592CFD" w:rsidRPr="00D100E4" w:rsidRDefault="00E22372">
      <w:pPr>
        <w:shd w:val="clear" w:color="auto" w:fill="FFFFFF"/>
        <w:ind w:left="4860"/>
        <w:jc w:val="center"/>
        <w:rPr>
          <w:rFonts w:ascii="PT Astra Serif" w:hAnsi="PT Astra Serif"/>
          <w:sz w:val="28"/>
          <w:szCs w:val="28"/>
        </w:rPr>
      </w:pPr>
      <w:r w:rsidRPr="00D100E4">
        <w:rPr>
          <w:rFonts w:ascii="PT Astra Serif" w:hAnsi="PT Astra Serif"/>
          <w:sz w:val="28"/>
          <w:szCs w:val="28"/>
        </w:rPr>
        <w:t>Ульяновской области</w:t>
      </w:r>
    </w:p>
    <w:p w:rsidR="00592CFD" w:rsidRPr="00D100E4" w:rsidRDefault="00E22372">
      <w:pPr>
        <w:shd w:val="clear" w:color="auto" w:fill="FFFFFF"/>
        <w:ind w:left="4860"/>
        <w:jc w:val="center"/>
        <w:rPr>
          <w:rFonts w:ascii="PT Astra Serif" w:hAnsi="PT Astra Serif"/>
          <w:sz w:val="28"/>
          <w:szCs w:val="28"/>
        </w:rPr>
      </w:pPr>
      <w:r w:rsidRPr="00D100E4">
        <w:rPr>
          <w:rFonts w:ascii="PT Astra Serif" w:hAnsi="PT Astra Serif"/>
          <w:sz w:val="28"/>
          <w:szCs w:val="28"/>
        </w:rPr>
        <w:t xml:space="preserve">от </w:t>
      </w:r>
      <w:r w:rsidR="009F675C">
        <w:rPr>
          <w:rFonts w:ascii="PT Astra Serif" w:hAnsi="PT Astra Serif"/>
          <w:sz w:val="28"/>
          <w:szCs w:val="28"/>
        </w:rPr>
        <w:t>18 января</w:t>
      </w:r>
      <w:r w:rsidRPr="00D100E4">
        <w:rPr>
          <w:rFonts w:ascii="PT Astra Serif" w:hAnsi="PT Astra Serif"/>
          <w:sz w:val="28"/>
          <w:szCs w:val="28"/>
        </w:rPr>
        <w:t xml:space="preserve"> 202</w:t>
      </w:r>
      <w:r w:rsidR="00B76ACB">
        <w:rPr>
          <w:rFonts w:ascii="PT Astra Serif" w:hAnsi="PT Astra Serif"/>
          <w:sz w:val="28"/>
          <w:szCs w:val="28"/>
        </w:rPr>
        <w:t>2</w:t>
      </w:r>
      <w:r w:rsidRPr="00D100E4">
        <w:rPr>
          <w:rFonts w:ascii="PT Astra Serif" w:hAnsi="PT Astra Serif"/>
          <w:sz w:val="28"/>
          <w:szCs w:val="28"/>
        </w:rPr>
        <w:t xml:space="preserve"> г. № </w:t>
      </w:r>
      <w:r w:rsidR="009F675C">
        <w:rPr>
          <w:rFonts w:ascii="PT Astra Serif" w:hAnsi="PT Astra Serif"/>
          <w:sz w:val="28"/>
          <w:szCs w:val="28"/>
        </w:rPr>
        <w:t>25</w:t>
      </w:r>
    </w:p>
    <w:p w:rsidR="00592CFD" w:rsidRPr="00D100E4" w:rsidRDefault="00592CFD">
      <w:pPr>
        <w:shd w:val="clear" w:color="auto" w:fill="FFFFFF"/>
        <w:ind w:left="5580"/>
        <w:jc w:val="center"/>
        <w:rPr>
          <w:rFonts w:ascii="PT Astra Serif" w:hAnsi="PT Astra Serif"/>
          <w:sz w:val="28"/>
          <w:szCs w:val="28"/>
        </w:rPr>
      </w:pPr>
    </w:p>
    <w:p w:rsidR="00592CFD" w:rsidRPr="00D100E4" w:rsidRDefault="00592CFD">
      <w:pPr>
        <w:shd w:val="clear" w:color="auto" w:fill="FFFFFF"/>
        <w:jc w:val="center"/>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E22372">
      <w:pPr>
        <w:shd w:val="clear" w:color="auto" w:fill="FFFFFF"/>
        <w:jc w:val="center"/>
        <w:rPr>
          <w:rFonts w:ascii="PT Astra Serif" w:hAnsi="PT Astra Serif"/>
          <w:sz w:val="28"/>
          <w:szCs w:val="28"/>
        </w:rPr>
      </w:pPr>
      <w:r w:rsidRPr="00D100E4">
        <w:rPr>
          <w:rFonts w:ascii="PT Astra Serif" w:hAnsi="PT Astra Serif"/>
          <w:b/>
          <w:sz w:val="28"/>
          <w:szCs w:val="28"/>
        </w:rPr>
        <w:t xml:space="preserve">Муниципальная программа </w:t>
      </w:r>
    </w:p>
    <w:p w:rsidR="00592CFD" w:rsidRPr="00D100E4" w:rsidRDefault="00E22372">
      <w:pPr>
        <w:shd w:val="clear" w:color="auto" w:fill="FFFFFF"/>
        <w:jc w:val="center"/>
        <w:rPr>
          <w:rFonts w:ascii="PT Astra Serif" w:hAnsi="PT Astra Serif"/>
          <w:sz w:val="28"/>
          <w:szCs w:val="28"/>
        </w:rPr>
      </w:pPr>
      <w:r w:rsidRPr="00D100E4">
        <w:rPr>
          <w:rFonts w:ascii="PT Astra Serif" w:hAnsi="PT Astra Serif"/>
          <w:b/>
          <w:sz w:val="28"/>
          <w:szCs w:val="28"/>
        </w:rPr>
        <w:t xml:space="preserve">«Забота на 2022-2024 годы» </w:t>
      </w:r>
    </w:p>
    <w:p w:rsidR="00592CFD" w:rsidRPr="00D100E4" w:rsidRDefault="00E22372">
      <w:pPr>
        <w:shd w:val="clear" w:color="auto" w:fill="FFFFFF"/>
        <w:jc w:val="center"/>
        <w:rPr>
          <w:rFonts w:ascii="PT Astra Serif" w:hAnsi="PT Astra Serif"/>
          <w:sz w:val="28"/>
          <w:szCs w:val="28"/>
        </w:rPr>
      </w:pPr>
      <w:r w:rsidRPr="00D100E4">
        <w:rPr>
          <w:rFonts w:ascii="PT Astra Serif" w:eastAsia="PT Astra Serif" w:hAnsi="PT Astra Serif"/>
          <w:b/>
          <w:sz w:val="28"/>
          <w:szCs w:val="28"/>
        </w:rPr>
        <w:t xml:space="preserve"> </w:t>
      </w:r>
      <w:r w:rsidRPr="00D100E4">
        <w:rPr>
          <w:rFonts w:ascii="PT Astra Serif" w:hAnsi="PT Astra Serif"/>
          <w:b/>
          <w:sz w:val="28"/>
          <w:szCs w:val="28"/>
        </w:rPr>
        <w:t xml:space="preserve">муниципального образования «Чердаклинское городское поселение» </w:t>
      </w:r>
    </w:p>
    <w:p w:rsidR="00592CFD" w:rsidRPr="00D100E4" w:rsidRDefault="00E22372">
      <w:pPr>
        <w:shd w:val="clear" w:color="auto" w:fill="FFFFFF"/>
        <w:jc w:val="center"/>
        <w:rPr>
          <w:rFonts w:ascii="PT Astra Serif" w:hAnsi="PT Astra Serif"/>
          <w:sz w:val="28"/>
          <w:szCs w:val="28"/>
        </w:rPr>
      </w:pPr>
      <w:r w:rsidRPr="00D100E4">
        <w:rPr>
          <w:rFonts w:ascii="PT Astra Serif" w:hAnsi="PT Astra Serif"/>
          <w:b/>
          <w:sz w:val="28"/>
          <w:szCs w:val="28"/>
        </w:rPr>
        <w:t>Чердаклинского района Ульяновской области</w:t>
      </w:r>
      <w:r w:rsidRPr="00D100E4">
        <w:rPr>
          <w:rFonts w:ascii="PT Astra Serif" w:hAnsi="PT Astra Serif"/>
          <w:b/>
          <w:bCs/>
          <w:sz w:val="28"/>
          <w:szCs w:val="28"/>
        </w:rPr>
        <w:t xml:space="preserve"> </w:t>
      </w: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D100E4" w:rsidRPr="00D100E4" w:rsidRDefault="00D100E4">
      <w:pPr>
        <w:shd w:val="clear" w:color="auto" w:fill="FFFFFF"/>
        <w:rPr>
          <w:rFonts w:ascii="PT Astra Serif" w:hAnsi="PT Astra Serif"/>
          <w:b/>
          <w:sz w:val="28"/>
          <w:szCs w:val="28"/>
        </w:rPr>
      </w:pPr>
    </w:p>
    <w:p w:rsidR="00D100E4" w:rsidRPr="00D100E4" w:rsidRDefault="00D100E4">
      <w:pPr>
        <w:shd w:val="clear" w:color="auto" w:fill="FFFFFF"/>
        <w:rPr>
          <w:rFonts w:ascii="PT Astra Serif" w:hAnsi="PT Astra Serif"/>
          <w:b/>
          <w:sz w:val="28"/>
          <w:szCs w:val="28"/>
        </w:rPr>
      </w:pPr>
    </w:p>
    <w:p w:rsidR="00592CFD" w:rsidRPr="00D100E4" w:rsidRDefault="00592CFD">
      <w:pPr>
        <w:shd w:val="clear" w:color="auto" w:fill="FFFFFF"/>
        <w:rPr>
          <w:rFonts w:ascii="PT Astra Serif" w:hAnsi="PT Astra Serif"/>
          <w:b/>
          <w:sz w:val="28"/>
          <w:szCs w:val="28"/>
        </w:rPr>
      </w:pPr>
    </w:p>
    <w:p w:rsidR="00592CFD" w:rsidRPr="00D100E4" w:rsidRDefault="00E22372">
      <w:pPr>
        <w:shd w:val="clear" w:color="auto" w:fill="FFFFFF"/>
        <w:jc w:val="center"/>
        <w:rPr>
          <w:rFonts w:ascii="PT Astra Serif" w:hAnsi="PT Astra Serif"/>
          <w:sz w:val="28"/>
          <w:szCs w:val="28"/>
        </w:rPr>
      </w:pPr>
      <w:proofErr w:type="spellStart"/>
      <w:r w:rsidRPr="00D100E4">
        <w:rPr>
          <w:rFonts w:ascii="PT Astra Serif" w:hAnsi="PT Astra Serif"/>
          <w:b/>
          <w:sz w:val="28"/>
          <w:szCs w:val="28"/>
        </w:rPr>
        <w:t>р.п</w:t>
      </w:r>
      <w:proofErr w:type="gramStart"/>
      <w:r w:rsidRPr="00D100E4">
        <w:rPr>
          <w:rFonts w:ascii="PT Astra Serif" w:hAnsi="PT Astra Serif"/>
          <w:b/>
          <w:sz w:val="28"/>
          <w:szCs w:val="28"/>
        </w:rPr>
        <w:t>.Ч</w:t>
      </w:r>
      <w:proofErr w:type="gramEnd"/>
      <w:r w:rsidRPr="00D100E4">
        <w:rPr>
          <w:rFonts w:ascii="PT Astra Serif" w:hAnsi="PT Astra Serif"/>
          <w:b/>
          <w:sz w:val="28"/>
          <w:szCs w:val="28"/>
        </w:rPr>
        <w:t>ердаклы</w:t>
      </w:r>
      <w:proofErr w:type="spellEnd"/>
    </w:p>
    <w:p w:rsidR="00592CFD" w:rsidRPr="00D100E4" w:rsidRDefault="00E22372" w:rsidP="00D100E4">
      <w:pPr>
        <w:shd w:val="clear" w:color="auto" w:fill="FFFFFF"/>
        <w:jc w:val="center"/>
        <w:rPr>
          <w:rFonts w:ascii="PT Astra Serif" w:hAnsi="PT Astra Serif"/>
          <w:sz w:val="28"/>
          <w:szCs w:val="28"/>
        </w:rPr>
      </w:pPr>
      <w:r w:rsidRPr="00D100E4">
        <w:rPr>
          <w:rFonts w:ascii="PT Astra Serif" w:hAnsi="PT Astra Serif"/>
          <w:b/>
          <w:sz w:val="28"/>
          <w:szCs w:val="28"/>
        </w:rPr>
        <w:t>202</w:t>
      </w:r>
      <w:r w:rsidR="00B76ACB">
        <w:rPr>
          <w:rFonts w:ascii="PT Astra Serif" w:hAnsi="PT Astra Serif"/>
          <w:b/>
          <w:sz w:val="28"/>
          <w:szCs w:val="28"/>
        </w:rPr>
        <w:t>2</w:t>
      </w:r>
      <w:r w:rsidRPr="00D100E4">
        <w:rPr>
          <w:rFonts w:ascii="PT Astra Serif" w:hAnsi="PT Astra Serif"/>
          <w:b/>
          <w:sz w:val="28"/>
          <w:szCs w:val="28"/>
        </w:rPr>
        <w:t xml:space="preserve"> год</w:t>
      </w:r>
    </w:p>
    <w:p w:rsidR="00592CFD" w:rsidRPr="00D100E4" w:rsidRDefault="00E22372">
      <w:pPr>
        <w:shd w:val="clear" w:color="auto" w:fill="FFFFFF"/>
        <w:spacing w:before="100" w:after="100" w:line="312" w:lineRule="auto"/>
        <w:jc w:val="center"/>
        <w:rPr>
          <w:rFonts w:ascii="PT Astra Serif" w:hAnsi="PT Astra Serif"/>
          <w:sz w:val="28"/>
          <w:szCs w:val="28"/>
        </w:rPr>
      </w:pPr>
      <w:r w:rsidRPr="00D100E4">
        <w:rPr>
          <w:rFonts w:ascii="PT Astra Serif" w:hAnsi="PT Astra Serif"/>
          <w:b/>
          <w:bCs/>
          <w:sz w:val="28"/>
          <w:szCs w:val="28"/>
        </w:rPr>
        <w:lastRenderedPageBreak/>
        <w:t>Паспорт Программы</w:t>
      </w:r>
    </w:p>
    <w:tbl>
      <w:tblPr>
        <w:tblW w:w="10065" w:type="dxa"/>
        <w:tblInd w:w="108" w:type="dxa"/>
        <w:tblLook w:val="04A0" w:firstRow="1" w:lastRow="0" w:firstColumn="1" w:lastColumn="0" w:noHBand="0" w:noVBand="1"/>
      </w:tblPr>
      <w:tblGrid>
        <w:gridCol w:w="2835"/>
        <w:gridCol w:w="7230"/>
      </w:tblGrid>
      <w:tr w:rsidR="00592CFD" w:rsidRPr="00D100E4" w:rsidTr="00B76ACB">
        <w:tc>
          <w:tcPr>
            <w:tcW w:w="2835"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Наименование муниципальной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 xml:space="preserve">«Забота на 2022-2024 годы» муниципального образования «Чердаклинское городское поселение» Чердаклинского района Ульяновской области (далее по тексту - Программа) </w:t>
            </w:r>
          </w:p>
        </w:tc>
      </w:tr>
      <w:tr w:rsidR="00592CFD" w:rsidRPr="00D100E4" w:rsidTr="00B76ACB">
        <w:tc>
          <w:tcPr>
            <w:tcW w:w="2835" w:type="dxa"/>
            <w:tcBorders>
              <w:top w:val="single" w:sz="4" w:space="0" w:color="000000"/>
              <w:left w:val="single" w:sz="4" w:space="0" w:color="000000"/>
              <w:bottom w:val="single" w:sz="4" w:space="0" w:color="000000"/>
            </w:tcBorders>
            <w:shd w:val="clear" w:color="auto" w:fill="auto"/>
          </w:tcPr>
          <w:p w:rsidR="00592CFD" w:rsidRPr="00D100E4" w:rsidRDefault="00E22372">
            <w:pPr>
              <w:shd w:val="clear" w:color="auto" w:fill="FFFFFF"/>
              <w:spacing w:before="120"/>
              <w:rPr>
                <w:rFonts w:ascii="PT Astra Serif" w:hAnsi="PT Astra Serif"/>
                <w:sz w:val="28"/>
                <w:szCs w:val="28"/>
              </w:rPr>
            </w:pPr>
            <w:r w:rsidRPr="00D100E4">
              <w:rPr>
                <w:rFonts w:ascii="PT Astra Serif" w:hAnsi="PT Astra Serif"/>
                <w:b/>
                <w:sz w:val="28"/>
                <w:szCs w:val="28"/>
              </w:rPr>
              <w:t>Муниципальный заказчик муниципальной программы (Муниципальный заказчик–координатор муниципальной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pStyle w:val="ConsPlusNormal"/>
              <w:shd w:val="clear" w:color="auto" w:fill="FFFFFF"/>
              <w:jc w:val="both"/>
              <w:rPr>
                <w:rFonts w:ascii="PT Astra Serif" w:hAnsi="PT Astra Serif"/>
                <w:sz w:val="28"/>
                <w:szCs w:val="28"/>
              </w:rPr>
            </w:pPr>
            <w:r w:rsidRPr="00D100E4">
              <w:rPr>
                <w:rFonts w:ascii="PT Astra Serif" w:hAnsi="PT Astra Serif"/>
                <w:sz w:val="28"/>
                <w:szCs w:val="28"/>
              </w:rPr>
              <w:t>Администрация муниципального образования «Чердаклинский район» Ульяновской области (далее - администрация района)</w:t>
            </w:r>
          </w:p>
          <w:p w:rsidR="00592CFD" w:rsidRPr="00D100E4" w:rsidRDefault="00592CFD">
            <w:pPr>
              <w:pStyle w:val="ConsPlusNormal"/>
              <w:shd w:val="clear" w:color="auto" w:fill="FFFFFF"/>
              <w:jc w:val="both"/>
              <w:rPr>
                <w:rFonts w:ascii="PT Astra Serif" w:hAnsi="PT Astra Serif"/>
                <w:sz w:val="28"/>
                <w:szCs w:val="28"/>
              </w:rPr>
            </w:pPr>
          </w:p>
        </w:tc>
      </w:tr>
      <w:tr w:rsidR="00592CFD" w:rsidRPr="00D100E4" w:rsidTr="00B76ACB">
        <w:tc>
          <w:tcPr>
            <w:tcW w:w="2835" w:type="dxa"/>
            <w:tcBorders>
              <w:top w:val="single" w:sz="4" w:space="0" w:color="000000"/>
              <w:left w:val="single" w:sz="4" w:space="0" w:color="000000"/>
              <w:bottom w:val="single" w:sz="4" w:space="0" w:color="000000"/>
            </w:tcBorders>
            <w:shd w:val="clear" w:color="auto" w:fill="auto"/>
          </w:tcPr>
          <w:p w:rsidR="00592CFD" w:rsidRPr="00D100E4" w:rsidRDefault="00E22372">
            <w:pPr>
              <w:shd w:val="clear" w:color="auto" w:fill="FFFFFF"/>
              <w:spacing w:before="120"/>
              <w:rPr>
                <w:rFonts w:ascii="PT Astra Serif" w:hAnsi="PT Astra Serif"/>
                <w:sz w:val="28"/>
                <w:szCs w:val="28"/>
              </w:rPr>
            </w:pPr>
            <w:r w:rsidRPr="00D100E4">
              <w:rPr>
                <w:rFonts w:ascii="PT Astra Serif" w:hAnsi="PT Astra Serif" w:cs="PT Astra Serif"/>
                <w:b/>
                <w:sz w:val="28"/>
                <w:szCs w:val="28"/>
              </w:rPr>
              <w:t>Исполнители и с</w:t>
            </w:r>
            <w:r w:rsidRPr="00D100E4">
              <w:rPr>
                <w:rFonts w:ascii="PT Astra Serif" w:hAnsi="PT Astra Serif"/>
                <w:b/>
                <w:sz w:val="28"/>
                <w:szCs w:val="28"/>
              </w:rPr>
              <w:t>оисполнители муниципальной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 Отдел охраны здоровья и социальной защиты граждан администрации муниципального образования «Чердаклинский район» Ульяновской области;</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 отдел бухгалтерского учета и отчетности администрации муниципального образования «Чердаклинский район» Ульяновской области;</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 управление по молодежной политике и досугу населения администрации муниципального образования «Чердаклинский район» Ульяновской области;</w:t>
            </w:r>
          </w:p>
          <w:p w:rsidR="00592CFD" w:rsidRPr="00D100E4" w:rsidRDefault="00E22372">
            <w:pPr>
              <w:shd w:val="clear" w:color="auto" w:fill="FFFFFF"/>
              <w:jc w:val="both"/>
              <w:rPr>
                <w:rFonts w:ascii="PT Astra Serif" w:hAnsi="PT Astra Serif"/>
                <w:sz w:val="28"/>
                <w:szCs w:val="28"/>
              </w:rPr>
            </w:pPr>
            <w:r w:rsidRPr="00D100E4">
              <w:rPr>
                <w:rFonts w:ascii="PT Astra Serif" w:eastAsia="Calibri" w:hAnsi="PT Astra Serif"/>
                <w:color w:val="000000"/>
                <w:sz w:val="28"/>
                <w:szCs w:val="28"/>
              </w:rPr>
              <w:t>- Совет ветеранов войны, труда, вооруженных сил и правоохранительных органов (по согласованию).</w:t>
            </w:r>
          </w:p>
        </w:tc>
      </w:tr>
      <w:tr w:rsidR="00592CFD" w:rsidRPr="00D100E4" w:rsidTr="00B76ACB">
        <w:tc>
          <w:tcPr>
            <w:tcW w:w="2835"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Подпрограммы муниципальной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«Адресная поддержка населения»;</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«Поддержка ветеранов, инвалидов и граждан пожилого возраста».</w:t>
            </w:r>
          </w:p>
        </w:tc>
      </w:tr>
      <w:tr w:rsidR="00592CFD" w:rsidRPr="00D100E4" w:rsidTr="00B76ACB">
        <w:tc>
          <w:tcPr>
            <w:tcW w:w="2835"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Цели муниципальной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 Формирование предпосылок для повышения качества жизни населения муниципального образования «Чердаклинское городское по</w:t>
            </w:r>
            <w:r w:rsidR="00D100E4" w:rsidRPr="00D100E4">
              <w:rPr>
                <w:rFonts w:ascii="PT Astra Serif" w:hAnsi="PT Astra Serif"/>
                <w:sz w:val="28"/>
                <w:szCs w:val="28"/>
              </w:rPr>
              <w:t xml:space="preserve">селение» Чердаклинского района </w:t>
            </w:r>
            <w:r w:rsidRPr="00D100E4">
              <w:rPr>
                <w:rFonts w:ascii="PT Astra Serif" w:hAnsi="PT Astra Serif"/>
                <w:sz w:val="28"/>
                <w:szCs w:val="28"/>
              </w:rPr>
              <w:t>Ульяновской области;</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 снижение социальной напряженности среди отдельных слоев населения, выражающееся в оперативном реагировании муниципальной власти на трудную жизненную ситуацию путем оказания адресной материальной помощи, уменьшении количества критических обращений жителей муниципального образования в вышестоящие органы власти;</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 xml:space="preserve">- формирование организационных, правовых, социально-экономических условий для осуществления мер по улучшению положения и качества жизни ветеранов, инвалидов и граждан пожилого возраста, повышению степени их социальной защищенности, активизации </w:t>
            </w:r>
            <w:r w:rsidRPr="00D100E4">
              <w:rPr>
                <w:rFonts w:ascii="PT Astra Serif" w:hAnsi="PT Astra Serif"/>
                <w:color w:val="000000"/>
                <w:sz w:val="28"/>
                <w:szCs w:val="28"/>
              </w:rPr>
              <w:lastRenderedPageBreak/>
              <w:t>участия в жизни общества.</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 поощрение лиц, внесших вклад в развитие муниципального образования «Чердаклинское городское поселение» Чердаклинского района Ульяновской области.</w:t>
            </w:r>
          </w:p>
        </w:tc>
      </w:tr>
      <w:tr w:rsidR="00592CFD" w:rsidRPr="00D100E4" w:rsidTr="00B76ACB">
        <w:tc>
          <w:tcPr>
            <w:tcW w:w="2835"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lastRenderedPageBreak/>
              <w:t>Задачи муниципальной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pStyle w:val="ConsPlusNormal"/>
              <w:shd w:val="clear" w:color="auto" w:fill="FFFFFF"/>
              <w:jc w:val="both"/>
              <w:rPr>
                <w:rFonts w:ascii="PT Astra Serif" w:hAnsi="PT Astra Serif"/>
                <w:sz w:val="28"/>
                <w:szCs w:val="28"/>
              </w:rPr>
            </w:pPr>
            <w:r w:rsidRPr="00D100E4">
              <w:rPr>
                <w:rFonts w:ascii="PT Astra Serif" w:hAnsi="PT Astra Serif"/>
                <w:sz w:val="28"/>
                <w:szCs w:val="28"/>
              </w:rPr>
              <w:t>-</w:t>
            </w:r>
            <w:r w:rsidRPr="00D100E4">
              <w:rPr>
                <w:rFonts w:ascii="PT Astra Serif" w:hAnsi="PT Astra Serif"/>
                <w:color w:val="000000"/>
                <w:sz w:val="28"/>
                <w:szCs w:val="28"/>
              </w:rPr>
              <w:t>Социальная поддержка граждан, зарегистрированных на территории муниципального образования «Чердаклинское городское поселение» Чердаклинского района Ульяновской области, оказавшихся в трудной жизненной ситуации по не зависящим от них причинам;</w:t>
            </w:r>
          </w:p>
          <w:p w:rsidR="00592CFD" w:rsidRPr="00D100E4" w:rsidRDefault="00E22372">
            <w:pPr>
              <w:pStyle w:val="ConsPlusNormal"/>
              <w:shd w:val="clear" w:color="auto" w:fill="FFFFFF"/>
              <w:jc w:val="both"/>
              <w:rPr>
                <w:rFonts w:ascii="PT Astra Serif" w:hAnsi="PT Astra Serif"/>
                <w:sz w:val="28"/>
                <w:szCs w:val="28"/>
              </w:rPr>
            </w:pPr>
            <w:r w:rsidRPr="00D100E4">
              <w:rPr>
                <w:rFonts w:ascii="PT Astra Serif" w:hAnsi="PT Astra Serif"/>
                <w:color w:val="000000"/>
                <w:sz w:val="28"/>
                <w:szCs w:val="28"/>
              </w:rPr>
              <w:t>- повышение уровня социальной адаптации граждан пожилого возраста, ветеранов, инвалидов путем вовлечения в социально-значимые проекты и мероприятия, проводимые на территории муниципального образования «Чердаклинское городское поселение» Чердаклинского района Ульяновской области.</w:t>
            </w:r>
          </w:p>
        </w:tc>
      </w:tr>
      <w:tr w:rsidR="00592CFD" w:rsidRPr="00D100E4" w:rsidTr="00B76ACB">
        <w:tc>
          <w:tcPr>
            <w:tcW w:w="2835"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Целевые индикаторы муниципальной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 Количество граждан, получивших адресную поддержку – 123 (в 2022 г. - 40, 2023 г. - 41, 2024 — 42);</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 количество ветеранов, инвалидов и граждан пожилого возраста, получивших меры социальной поддержки – 113 (в 2022 г. - 35, в 2023 г. - 38, в 2024 г. - 40).</w:t>
            </w:r>
          </w:p>
        </w:tc>
      </w:tr>
      <w:tr w:rsidR="00592CFD" w:rsidRPr="00D100E4" w:rsidTr="00B76ACB">
        <w:tc>
          <w:tcPr>
            <w:tcW w:w="2835"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Сроки и этапы реализации муниципальной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Срок реализации Программы: 2022 — 2024 годы.</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Этапы реализации программы:</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1 этап – 2022 г.;</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2 этап – 2023 г.;</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3 этап – 2024 г.</w:t>
            </w:r>
          </w:p>
        </w:tc>
      </w:tr>
      <w:tr w:rsidR="00592CFD" w:rsidRPr="00D100E4" w:rsidTr="00B76ACB">
        <w:tc>
          <w:tcPr>
            <w:tcW w:w="2835"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Система мероприятий муниципальной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 xml:space="preserve">Перечень мероприятий, направленных на достижение целей и решения задач Программы, приведен в приложении к Программе. </w:t>
            </w:r>
          </w:p>
          <w:p w:rsidR="00592CFD" w:rsidRPr="00D100E4" w:rsidRDefault="00592CFD">
            <w:pPr>
              <w:shd w:val="clear" w:color="auto" w:fill="FFFFFF"/>
              <w:jc w:val="both"/>
              <w:rPr>
                <w:rFonts w:ascii="PT Astra Serif" w:hAnsi="PT Astra Serif"/>
                <w:sz w:val="28"/>
                <w:szCs w:val="28"/>
              </w:rPr>
            </w:pPr>
          </w:p>
        </w:tc>
      </w:tr>
      <w:tr w:rsidR="00592CFD" w:rsidRPr="00D100E4" w:rsidTr="00B76ACB">
        <w:tc>
          <w:tcPr>
            <w:tcW w:w="2835"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 xml:space="preserve">Ресурсное обеспечение муниципальной программы с разбивкой по этапам и годам реализации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Общий объем бюджетных ассигнований бюджета муниципального образования «Чердаклинское городское поселение» Чердаклинского района Ульяновской области на финансовое обеспечение реализации Программы составляет 1 600,0</w:t>
            </w:r>
            <w:r w:rsidRPr="00D100E4">
              <w:rPr>
                <w:rFonts w:ascii="PT Astra Serif" w:hAnsi="PT Astra Serif"/>
                <w:color w:val="FF4000"/>
                <w:sz w:val="28"/>
                <w:szCs w:val="28"/>
              </w:rPr>
              <w:t xml:space="preserve"> </w:t>
            </w:r>
            <w:r w:rsidRPr="00D100E4">
              <w:rPr>
                <w:rFonts w:ascii="PT Astra Serif" w:hAnsi="PT Astra Serif"/>
                <w:color w:val="000000"/>
                <w:sz w:val="28"/>
                <w:szCs w:val="28"/>
              </w:rPr>
              <w:t>тыс. рублей</w:t>
            </w:r>
            <w:r w:rsidRPr="00D100E4">
              <w:rPr>
                <w:rFonts w:ascii="PT Astra Serif" w:hAnsi="PT Astra Serif"/>
                <w:sz w:val="28"/>
                <w:szCs w:val="28"/>
              </w:rPr>
              <w:t>, в том числе по годам реализации:</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2022 г.- 400</w:t>
            </w:r>
            <w:r w:rsidRPr="00D100E4">
              <w:rPr>
                <w:rFonts w:ascii="PT Astra Serif" w:hAnsi="PT Astra Serif"/>
                <w:color w:val="000000"/>
                <w:sz w:val="28"/>
                <w:szCs w:val="28"/>
              </w:rPr>
              <w:t xml:space="preserve">,0 тыс. рублей;  </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 xml:space="preserve">2023 г.- 600,0 тыс. рублей; </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 xml:space="preserve">2024 г.- 600,0 </w:t>
            </w:r>
            <w:r w:rsidRPr="00D100E4">
              <w:rPr>
                <w:rFonts w:ascii="PT Astra Serif" w:hAnsi="PT Astra Serif"/>
                <w:sz w:val="28"/>
                <w:szCs w:val="28"/>
              </w:rPr>
              <w:t xml:space="preserve">тыс. рублей; </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 xml:space="preserve">в том числе на реализацию подпрограмм: </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 xml:space="preserve">- «Адресная поддержка населения»  - </w:t>
            </w:r>
            <w:r w:rsidRPr="00D100E4">
              <w:rPr>
                <w:rFonts w:ascii="PT Astra Serif" w:hAnsi="PT Astra Serif"/>
                <w:color w:val="000000"/>
                <w:sz w:val="28"/>
                <w:szCs w:val="28"/>
              </w:rPr>
              <w:t>1000,0</w:t>
            </w:r>
            <w:r w:rsidRPr="00D100E4">
              <w:rPr>
                <w:rFonts w:ascii="PT Astra Serif" w:hAnsi="PT Astra Serif"/>
                <w:color w:val="FF4000"/>
                <w:sz w:val="28"/>
                <w:szCs w:val="28"/>
              </w:rPr>
              <w:t xml:space="preserve"> </w:t>
            </w:r>
            <w:r w:rsidRPr="00D100E4">
              <w:rPr>
                <w:rFonts w:ascii="PT Astra Serif" w:hAnsi="PT Astra Serif"/>
                <w:sz w:val="28"/>
                <w:szCs w:val="28"/>
              </w:rPr>
              <w:t>тыс. рублей, из них:</w:t>
            </w:r>
          </w:p>
          <w:p w:rsidR="00592CFD" w:rsidRPr="00D100E4" w:rsidRDefault="00E22372">
            <w:pPr>
              <w:pStyle w:val="ConsPlusNormal"/>
              <w:shd w:val="clear" w:color="auto" w:fill="FFFFFF"/>
              <w:jc w:val="both"/>
              <w:rPr>
                <w:rFonts w:ascii="PT Astra Serif" w:hAnsi="PT Astra Serif"/>
                <w:sz w:val="28"/>
                <w:szCs w:val="28"/>
              </w:rPr>
            </w:pPr>
            <w:r w:rsidRPr="00D100E4">
              <w:rPr>
                <w:rFonts w:ascii="PT Astra Serif" w:hAnsi="PT Astra Serif"/>
                <w:sz w:val="28"/>
                <w:szCs w:val="28"/>
              </w:rPr>
              <w:t>2022 г. - 2</w:t>
            </w:r>
            <w:r w:rsidRPr="00D100E4">
              <w:rPr>
                <w:rFonts w:ascii="PT Astra Serif" w:hAnsi="PT Astra Serif"/>
                <w:color w:val="000000"/>
                <w:sz w:val="28"/>
                <w:szCs w:val="28"/>
              </w:rPr>
              <w:t>00,0 тыс. рублей;</w:t>
            </w:r>
          </w:p>
          <w:p w:rsidR="00592CFD" w:rsidRPr="00D100E4" w:rsidRDefault="00E22372">
            <w:pPr>
              <w:pStyle w:val="ConsPlusNormal"/>
              <w:shd w:val="clear" w:color="auto" w:fill="FFFFFF"/>
              <w:jc w:val="both"/>
              <w:rPr>
                <w:rFonts w:ascii="PT Astra Serif" w:hAnsi="PT Astra Serif"/>
                <w:sz w:val="28"/>
                <w:szCs w:val="28"/>
              </w:rPr>
            </w:pPr>
            <w:r w:rsidRPr="00D100E4">
              <w:rPr>
                <w:rFonts w:ascii="PT Astra Serif" w:hAnsi="PT Astra Serif"/>
                <w:color w:val="000000"/>
                <w:sz w:val="28"/>
                <w:szCs w:val="28"/>
              </w:rPr>
              <w:t>2023 г. - 400,0 тыс. рублей;</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2024 г. - 400,0</w:t>
            </w:r>
            <w:r w:rsidRPr="00D100E4">
              <w:rPr>
                <w:rFonts w:ascii="PT Astra Serif" w:hAnsi="PT Astra Serif"/>
                <w:sz w:val="28"/>
                <w:szCs w:val="28"/>
              </w:rPr>
              <w:t xml:space="preserve"> тыс. рублей;</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 xml:space="preserve">- «Поддержка ветеранов, инвалидов и граждан пожилого </w:t>
            </w:r>
            <w:r w:rsidRPr="00D100E4">
              <w:rPr>
                <w:rFonts w:ascii="PT Astra Serif" w:hAnsi="PT Astra Serif"/>
                <w:sz w:val="28"/>
                <w:szCs w:val="28"/>
              </w:rPr>
              <w:lastRenderedPageBreak/>
              <w:t xml:space="preserve">возраста» - </w:t>
            </w:r>
            <w:r w:rsidRPr="00D100E4">
              <w:rPr>
                <w:rFonts w:ascii="PT Astra Serif" w:hAnsi="PT Astra Serif"/>
                <w:color w:val="000000"/>
                <w:sz w:val="28"/>
                <w:szCs w:val="28"/>
              </w:rPr>
              <w:t>600,0</w:t>
            </w:r>
            <w:r w:rsidRPr="00D100E4">
              <w:rPr>
                <w:rFonts w:ascii="PT Astra Serif" w:hAnsi="PT Astra Serif"/>
                <w:sz w:val="28"/>
                <w:szCs w:val="28"/>
              </w:rPr>
              <w:t xml:space="preserve"> тыс. рублей, из них:</w:t>
            </w:r>
          </w:p>
          <w:p w:rsidR="00592CFD" w:rsidRPr="00D100E4" w:rsidRDefault="00E22372">
            <w:pPr>
              <w:pStyle w:val="ConsPlusNormal"/>
              <w:shd w:val="clear" w:color="auto" w:fill="FFFFFF"/>
              <w:jc w:val="both"/>
              <w:rPr>
                <w:rFonts w:ascii="PT Astra Serif" w:hAnsi="PT Astra Serif"/>
                <w:sz w:val="28"/>
                <w:szCs w:val="28"/>
              </w:rPr>
            </w:pPr>
            <w:r w:rsidRPr="00D100E4">
              <w:rPr>
                <w:rFonts w:ascii="PT Astra Serif" w:hAnsi="PT Astra Serif"/>
                <w:sz w:val="28"/>
                <w:szCs w:val="28"/>
              </w:rPr>
              <w:t xml:space="preserve">2022 г. - </w:t>
            </w:r>
            <w:r w:rsidRPr="00D100E4">
              <w:rPr>
                <w:rFonts w:ascii="PT Astra Serif" w:hAnsi="PT Astra Serif"/>
                <w:color w:val="000000"/>
                <w:sz w:val="28"/>
                <w:szCs w:val="28"/>
              </w:rPr>
              <w:t>200,0</w:t>
            </w:r>
            <w:r w:rsidRPr="00D100E4">
              <w:rPr>
                <w:rFonts w:ascii="PT Astra Serif" w:hAnsi="PT Astra Serif"/>
                <w:sz w:val="28"/>
                <w:szCs w:val="28"/>
              </w:rPr>
              <w:t xml:space="preserve"> тыс. рублей;</w:t>
            </w:r>
          </w:p>
          <w:p w:rsidR="00592CFD" w:rsidRPr="00D100E4" w:rsidRDefault="00E22372">
            <w:pPr>
              <w:pStyle w:val="ConsPlusNormal"/>
              <w:shd w:val="clear" w:color="auto" w:fill="FFFFFF"/>
              <w:jc w:val="both"/>
              <w:rPr>
                <w:rFonts w:ascii="PT Astra Serif" w:hAnsi="PT Astra Serif"/>
                <w:sz w:val="28"/>
                <w:szCs w:val="28"/>
              </w:rPr>
            </w:pPr>
            <w:r w:rsidRPr="00D100E4">
              <w:rPr>
                <w:rFonts w:ascii="PT Astra Serif" w:hAnsi="PT Astra Serif"/>
                <w:sz w:val="28"/>
                <w:szCs w:val="28"/>
              </w:rPr>
              <w:t xml:space="preserve">2023 г. - </w:t>
            </w:r>
            <w:r w:rsidRPr="00D100E4">
              <w:rPr>
                <w:rFonts w:ascii="PT Astra Serif" w:hAnsi="PT Astra Serif"/>
                <w:color w:val="000000"/>
                <w:sz w:val="28"/>
                <w:szCs w:val="28"/>
              </w:rPr>
              <w:t>200,0</w:t>
            </w:r>
            <w:r w:rsidRPr="00D100E4">
              <w:rPr>
                <w:rFonts w:ascii="PT Astra Serif" w:hAnsi="PT Astra Serif"/>
                <w:sz w:val="28"/>
                <w:szCs w:val="28"/>
              </w:rPr>
              <w:t xml:space="preserve"> тыс. рублей;</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 xml:space="preserve">2024 г. - </w:t>
            </w:r>
            <w:r w:rsidRPr="00D100E4">
              <w:rPr>
                <w:rFonts w:ascii="PT Astra Serif" w:hAnsi="PT Astra Serif"/>
                <w:color w:val="000000"/>
                <w:sz w:val="28"/>
                <w:szCs w:val="28"/>
              </w:rPr>
              <w:t>200,0</w:t>
            </w:r>
            <w:r w:rsidRPr="00D100E4">
              <w:rPr>
                <w:rFonts w:ascii="PT Astra Serif" w:hAnsi="PT Astra Serif"/>
                <w:sz w:val="28"/>
                <w:szCs w:val="28"/>
              </w:rPr>
              <w:t xml:space="preserve"> тыс. рублей.</w:t>
            </w:r>
          </w:p>
        </w:tc>
      </w:tr>
      <w:tr w:rsidR="00592CFD" w:rsidRPr="00D100E4" w:rsidTr="00B76ACB">
        <w:tc>
          <w:tcPr>
            <w:tcW w:w="2835"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lastRenderedPageBreak/>
              <w:t>Ожидаемый эффект от реализации муниципальной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pStyle w:val="ConsPlusNormal"/>
              <w:shd w:val="clear" w:color="auto" w:fill="FFFFFF"/>
              <w:jc w:val="both"/>
              <w:rPr>
                <w:rFonts w:ascii="PT Astra Serif" w:hAnsi="PT Astra Serif"/>
                <w:sz w:val="28"/>
                <w:szCs w:val="28"/>
              </w:rPr>
            </w:pPr>
            <w:r w:rsidRPr="00D100E4">
              <w:rPr>
                <w:rFonts w:ascii="PT Astra Serif" w:hAnsi="PT Astra Serif"/>
                <w:sz w:val="28"/>
                <w:szCs w:val="28"/>
              </w:rPr>
              <w:t>- Увеличение числа граждан, оказавшихся в трудной жизненной ситуации, получивших адресную поддержку;</w:t>
            </w:r>
          </w:p>
          <w:p w:rsidR="00592CFD" w:rsidRPr="00D100E4" w:rsidRDefault="00E22372">
            <w:pPr>
              <w:pStyle w:val="ConsPlusNormal"/>
              <w:shd w:val="clear" w:color="auto" w:fill="FFFFFF"/>
              <w:jc w:val="both"/>
              <w:rPr>
                <w:rFonts w:ascii="PT Astra Serif" w:hAnsi="PT Astra Serif"/>
                <w:sz w:val="28"/>
                <w:szCs w:val="28"/>
              </w:rPr>
            </w:pPr>
            <w:r w:rsidRPr="00D100E4">
              <w:rPr>
                <w:rFonts w:ascii="PT Astra Serif" w:hAnsi="PT Astra Serif"/>
                <w:sz w:val="28"/>
                <w:szCs w:val="28"/>
              </w:rPr>
              <w:t xml:space="preserve">- увеличение </w:t>
            </w:r>
            <w:r w:rsidRPr="00D100E4">
              <w:rPr>
                <w:rFonts w:ascii="PT Astra Serif" w:hAnsi="PT Astra Serif"/>
                <w:color w:val="000000"/>
                <w:sz w:val="28"/>
                <w:szCs w:val="28"/>
              </w:rPr>
              <w:t>количества ветеранов, инвалидов и граждан пожилого возраста, получивших меры социальной поддержки и вовлеченных в социально-значимые проекты и мероприятия, проводимые на территории муниципального образования «Чердаклинское городское поселение» Чердаклинского района Ульяновской области.</w:t>
            </w:r>
          </w:p>
        </w:tc>
      </w:tr>
      <w:tr w:rsidR="00592CFD" w:rsidRPr="00D100E4" w:rsidTr="00B76ACB">
        <w:tc>
          <w:tcPr>
            <w:tcW w:w="2835" w:type="dxa"/>
            <w:tcBorders>
              <w:left w:val="single" w:sz="4" w:space="0" w:color="000000"/>
              <w:bottom w:val="single" w:sz="4" w:space="0" w:color="000000"/>
            </w:tcBorders>
            <w:shd w:val="clear" w:color="auto" w:fill="auto"/>
          </w:tcPr>
          <w:p w:rsidR="00592CFD" w:rsidRPr="00D100E4" w:rsidRDefault="00E22372">
            <w:pPr>
              <w:shd w:val="clear" w:color="auto" w:fill="FFFFFF"/>
              <w:rPr>
                <w:rFonts w:ascii="PT Astra Serif" w:hAnsi="PT Astra Serif" w:cs="PT Astra Serif"/>
                <w:b/>
                <w:sz w:val="28"/>
                <w:szCs w:val="28"/>
              </w:rPr>
            </w:pPr>
            <w:r w:rsidRPr="00D100E4">
              <w:rPr>
                <w:rFonts w:ascii="PT Astra Serif" w:hAnsi="PT Astra Serif" w:cs="PT Astra Serif"/>
                <w:b/>
                <w:sz w:val="28"/>
                <w:szCs w:val="28"/>
              </w:rPr>
              <w:t>Организация управления муниципальной программой</w:t>
            </w:r>
          </w:p>
        </w:tc>
        <w:tc>
          <w:tcPr>
            <w:tcW w:w="7230" w:type="dxa"/>
            <w:tcBorders>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cs="PT Astra Serif"/>
                <w:sz w:val="28"/>
                <w:szCs w:val="28"/>
              </w:rPr>
            </w:pPr>
            <w:r w:rsidRPr="00D100E4">
              <w:rPr>
                <w:rFonts w:ascii="PT Astra Serif" w:hAnsi="PT Astra Serif" w:cs="PT Astra Serif"/>
                <w:sz w:val="28"/>
                <w:szCs w:val="28"/>
              </w:rPr>
              <w:t>Организацию управления Программой осущес</w:t>
            </w:r>
            <w:r w:rsidR="00D100E4" w:rsidRPr="00D100E4">
              <w:rPr>
                <w:rFonts w:ascii="PT Astra Serif" w:hAnsi="PT Astra Serif" w:cs="PT Astra Serif"/>
                <w:sz w:val="28"/>
                <w:szCs w:val="28"/>
              </w:rPr>
              <w:t>твляет муниципальный заказчик -</w:t>
            </w:r>
            <w:r w:rsidRPr="00D100E4">
              <w:rPr>
                <w:rFonts w:ascii="PT Astra Serif" w:hAnsi="PT Astra Serif" w:cs="PT Astra Serif"/>
                <w:sz w:val="28"/>
                <w:szCs w:val="28"/>
              </w:rPr>
              <w:t xml:space="preserve"> администрация муниципального образования «Чердаклинский район» Ульяновской области.</w:t>
            </w:r>
          </w:p>
          <w:p w:rsidR="00592CFD" w:rsidRPr="00D100E4" w:rsidRDefault="00E22372">
            <w:pPr>
              <w:shd w:val="clear" w:color="auto" w:fill="FFFFFF"/>
              <w:jc w:val="both"/>
              <w:rPr>
                <w:rFonts w:ascii="PT Astra Serif" w:hAnsi="PT Astra Serif" w:cs="PT Astra Serif"/>
                <w:sz w:val="28"/>
                <w:szCs w:val="28"/>
              </w:rPr>
            </w:pPr>
            <w:r w:rsidRPr="00D100E4">
              <w:rPr>
                <w:rFonts w:ascii="PT Astra Serif" w:hAnsi="PT Astra Serif" w:cs="PT Astra Serif"/>
                <w:sz w:val="28"/>
                <w:szCs w:val="28"/>
              </w:rPr>
              <w:t>Ход реализации 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«Чердаклинский район» Ульяновской области, а также с освещением в печатных и электронных средствах массовой информации.</w:t>
            </w:r>
          </w:p>
        </w:tc>
      </w:tr>
    </w:tbl>
    <w:p w:rsidR="00592CFD" w:rsidRPr="00D100E4" w:rsidRDefault="00592CFD">
      <w:pPr>
        <w:shd w:val="clear" w:color="auto" w:fill="FFFFFF"/>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B76ACB" w:rsidRDefault="00B76ACB">
      <w:pPr>
        <w:shd w:val="clear" w:color="auto" w:fill="FFFFFF"/>
        <w:jc w:val="center"/>
        <w:rPr>
          <w:rFonts w:ascii="PT Astra Serif" w:hAnsi="PT Astra Serif"/>
          <w:b/>
          <w:sz w:val="28"/>
          <w:szCs w:val="28"/>
        </w:rPr>
      </w:pPr>
    </w:p>
    <w:p w:rsidR="00592CFD" w:rsidRPr="00D100E4" w:rsidRDefault="00E22372">
      <w:pPr>
        <w:shd w:val="clear" w:color="auto" w:fill="FFFFFF"/>
        <w:jc w:val="center"/>
        <w:rPr>
          <w:rFonts w:ascii="PT Astra Serif" w:hAnsi="PT Astra Serif"/>
          <w:sz w:val="28"/>
          <w:szCs w:val="28"/>
        </w:rPr>
      </w:pPr>
      <w:proofErr w:type="gramStart"/>
      <w:r w:rsidRPr="00D100E4">
        <w:rPr>
          <w:rFonts w:ascii="PT Astra Serif" w:hAnsi="PT Astra Serif"/>
          <w:b/>
          <w:sz w:val="28"/>
          <w:szCs w:val="28"/>
          <w:lang w:val="en-US"/>
        </w:rPr>
        <w:lastRenderedPageBreak/>
        <w:t>I</w:t>
      </w:r>
      <w:r w:rsidRPr="00D100E4">
        <w:rPr>
          <w:rFonts w:ascii="PT Astra Serif" w:hAnsi="PT Astra Serif"/>
          <w:b/>
          <w:sz w:val="28"/>
          <w:szCs w:val="28"/>
        </w:rPr>
        <w:t xml:space="preserve">. </w:t>
      </w:r>
      <w:r w:rsidRPr="00D100E4">
        <w:rPr>
          <w:rFonts w:ascii="PT Astra Serif" w:hAnsi="PT Astra Serif"/>
          <w:b/>
          <w:bCs/>
          <w:sz w:val="28"/>
          <w:szCs w:val="28"/>
        </w:rPr>
        <w:t>Введение.</w:t>
      </w:r>
      <w:proofErr w:type="gramEnd"/>
    </w:p>
    <w:p w:rsidR="00592CFD" w:rsidRPr="00D100E4" w:rsidRDefault="00E22372">
      <w:pPr>
        <w:shd w:val="clear" w:color="auto" w:fill="FFFFFF"/>
        <w:jc w:val="center"/>
        <w:rPr>
          <w:rFonts w:ascii="PT Astra Serif" w:hAnsi="PT Astra Serif"/>
          <w:sz w:val="28"/>
          <w:szCs w:val="28"/>
        </w:rPr>
      </w:pPr>
      <w:r w:rsidRPr="00D100E4">
        <w:rPr>
          <w:rFonts w:ascii="PT Astra Serif" w:hAnsi="PT Astra Serif"/>
          <w:b/>
          <w:bCs/>
          <w:sz w:val="28"/>
          <w:szCs w:val="28"/>
        </w:rPr>
        <w:t>1. Характеристика проблем, на решение которых направлена Программа.</w:t>
      </w:r>
    </w:p>
    <w:p w:rsidR="00592CFD" w:rsidRPr="00D100E4" w:rsidRDefault="00592CFD">
      <w:pPr>
        <w:shd w:val="clear" w:color="auto" w:fill="FFFFFF"/>
        <w:jc w:val="center"/>
        <w:rPr>
          <w:rFonts w:ascii="PT Astra Serif" w:hAnsi="PT Astra Serif"/>
          <w:sz w:val="28"/>
          <w:szCs w:val="28"/>
        </w:rPr>
      </w:pP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Особенностью современной демографической ситуации и показателем уровня здоровья нации является высокая численность граждан с ограниченными возможностями здоровья, ветеранов и граждан пожилого возраста. В связи с этим защита прав и интересов этих категорий населения, поддержание их социального статуса являются неотъемлемой частью социальной политики поселения.</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Многие инвалиды, ветераны, пенсионеры и граждане пожилого возраста в современных социально-экономических условиях чувствуют свою неприспособленность и социальную не</w:t>
      </w:r>
      <w:r w:rsidR="00D100E4" w:rsidRPr="00D100E4">
        <w:rPr>
          <w:rFonts w:ascii="PT Astra Serif" w:hAnsi="PT Astra Serif"/>
          <w:sz w:val="28"/>
          <w:szCs w:val="28"/>
        </w:rPr>
        <w:t xml:space="preserve"> </w:t>
      </w:r>
      <w:r w:rsidRPr="00D100E4">
        <w:rPr>
          <w:rFonts w:ascii="PT Astra Serif" w:hAnsi="PT Astra Serif"/>
          <w:sz w:val="28"/>
          <w:szCs w:val="28"/>
        </w:rPr>
        <w:t>востребованность, теряют ориентацию в современном социокультурном пространстве, затрудняются социальные контакты ветеранов. Возможности для полноценного участия в жизни у них ограничены.</w:t>
      </w:r>
    </w:p>
    <w:p w:rsidR="00592CFD" w:rsidRPr="00D100E4" w:rsidRDefault="00E22372">
      <w:pPr>
        <w:shd w:val="clear" w:color="auto" w:fill="FFFFFF"/>
        <w:ind w:firstLine="680"/>
        <w:jc w:val="both"/>
        <w:rPr>
          <w:rFonts w:ascii="PT Astra Serif" w:hAnsi="PT Astra Serif"/>
          <w:sz w:val="28"/>
          <w:szCs w:val="28"/>
        </w:rPr>
      </w:pPr>
      <w:r w:rsidRPr="00D100E4">
        <w:rPr>
          <w:rFonts w:ascii="PT Astra Serif" w:hAnsi="PT Astra Serif"/>
          <w:sz w:val="28"/>
          <w:szCs w:val="28"/>
        </w:rPr>
        <w:t xml:space="preserve">В связи с этим, важнейшей задачей в настоящее время является сохранение и улучшение здоровья, увеличение продолжительности жизни, улучшение жизнеобеспечения инвалидов, ветеранов, пенсионеров и граждан пожилого возраста, защита их прав и интересов, повышение благосостояния и социального благополучия, создание условий для активного участия в жизни общества. </w:t>
      </w:r>
    </w:p>
    <w:p w:rsidR="00592CFD" w:rsidRPr="00D100E4" w:rsidRDefault="00E22372">
      <w:pPr>
        <w:shd w:val="clear" w:color="auto" w:fill="FFFFFF"/>
        <w:ind w:firstLine="680"/>
        <w:jc w:val="both"/>
        <w:rPr>
          <w:rFonts w:ascii="PT Astra Serif" w:hAnsi="PT Astra Serif"/>
          <w:sz w:val="28"/>
          <w:szCs w:val="28"/>
        </w:rPr>
      </w:pPr>
      <w:r w:rsidRPr="00D100E4">
        <w:rPr>
          <w:rFonts w:ascii="PT Astra Serif" w:hAnsi="PT Astra Serif"/>
          <w:sz w:val="28"/>
          <w:szCs w:val="28"/>
        </w:rPr>
        <w:t>Отдельная категория граждан, которой уделяется особое внимание - это ветераны Великой Отечественной войны. К сожалению, ежегодно наблюдается естественная убыль ветеранов. Основная задача органов власти оказать максимальную заботу о данной категории граждан, выразить им дань уважения и благодарности, сохранить историческую память и воспитать патриотический дух молодежи.</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Использование средств культуры и искусства способствует реабилитации инвалидов, ветеранов, пенсионеров и граждан пожилого возраста, их интеграции в общество и повышению их социальной активности. Основой для социокультурной реабилитации являются социально значимые мероприятия. Ежегодное увеличение числа участников социокультурных мероприятий и возрастающий к ним интерес свидетельствуют об их высокой востребованности и значимости. Участие в социально значимых мероприятиях, творческих фестивалях или литературных конкурсах для многих инвалидов, ветеранов, пенсионеров и граждан пожилого возраста становится отправной точкой к активному образу жизни, способствует формированию активной жизненной позиции, развитию их творческого потенциала.</w:t>
      </w:r>
    </w:p>
    <w:p w:rsidR="00592CFD" w:rsidRPr="00D100E4" w:rsidRDefault="00592CFD">
      <w:pPr>
        <w:shd w:val="clear" w:color="auto" w:fill="FFFFFF"/>
        <w:ind w:firstLine="737"/>
        <w:jc w:val="both"/>
        <w:rPr>
          <w:rFonts w:ascii="PT Astra Serif" w:hAnsi="PT Astra Serif"/>
          <w:sz w:val="28"/>
          <w:szCs w:val="28"/>
        </w:rPr>
      </w:pPr>
    </w:p>
    <w:p w:rsidR="00592CFD" w:rsidRPr="00D100E4" w:rsidRDefault="00E22372">
      <w:pPr>
        <w:shd w:val="clear" w:color="auto" w:fill="FFFFFF"/>
        <w:jc w:val="center"/>
        <w:rPr>
          <w:rFonts w:ascii="PT Astra Serif" w:hAnsi="PT Astra Serif"/>
          <w:sz w:val="28"/>
          <w:szCs w:val="28"/>
        </w:rPr>
      </w:pPr>
      <w:r w:rsidRPr="00D100E4">
        <w:rPr>
          <w:rFonts w:ascii="PT Astra Serif" w:hAnsi="PT Astra Serif"/>
          <w:b/>
          <w:bCs/>
          <w:sz w:val="28"/>
          <w:szCs w:val="28"/>
        </w:rPr>
        <w:t>2. Цели, задачи и целевые индикаторы Программы</w:t>
      </w:r>
    </w:p>
    <w:p w:rsidR="00592CFD" w:rsidRPr="00D100E4" w:rsidRDefault="00592CFD">
      <w:pPr>
        <w:shd w:val="clear" w:color="auto" w:fill="FFFFFF"/>
        <w:jc w:val="center"/>
        <w:rPr>
          <w:rFonts w:ascii="PT Astra Serif" w:hAnsi="PT Astra Serif"/>
          <w:b/>
          <w:bCs/>
          <w:sz w:val="28"/>
          <w:szCs w:val="28"/>
        </w:rPr>
      </w:pPr>
    </w:p>
    <w:p w:rsidR="00592CFD" w:rsidRPr="00D100E4" w:rsidRDefault="00E22372">
      <w:pPr>
        <w:pStyle w:val="ConsPlusNormal"/>
        <w:shd w:val="clear" w:color="auto" w:fill="FFFFFF"/>
        <w:ind w:firstLine="737"/>
        <w:jc w:val="both"/>
        <w:rPr>
          <w:rFonts w:ascii="PT Astra Serif" w:hAnsi="PT Astra Serif"/>
          <w:sz w:val="28"/>
          <w:szCs w:val="28"/>
        </w:rPr>
      </w:pPr>
      <w:r w:rsidRPr="00D100E4">
        <w:rPr>
          <w:rFonts w:ascii="PT Astra Serif" w:hAnsi="PT Astra Serif"/>
          <w:sz w:val="28"/>
          <w:szCs w:val="28"/>
        </w:rPr>
        <w:t>Цели Программы:</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 формирование предпосылок для повышения качества жизни населения муниципального образования «Чердаклинское городское поселение» Чердаклинского района Ульяновской области;</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color w:val="000000"/>
          <w:sz w:val="28"/>
          <w:szCs w:val="28"/>
        </w:rPr>
        <w:t xml:space="preserve">- снижение социальной напряженности среди отдельных слоев населения, выражающееся в оперативном реагировании муниципальной власти на трудную жизненную ситуацию путем оказания адресной материальной помощи, уменьшении количества критических обращений жителей муниципального образования в </w:t>
      </w:r>
      <w:r w:rsidRPr="00D100E4">
        <w:rPr>
          <w:rFonts w:ascii="PT Astra Serif" w:hAnsi="PT Astra Serif"/>
          <w:color w:val="000000"/>
          <w:sz w:val="28"/>
          <w:szCs w:val="28"/>
        </w:rPr>
        <w:lastRenderedPageBreak/>
        <w:t>вышестоящие органы власти;</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color w:val="000000"/>
          <w:sz w:val="28"/>
          <w:szCs w:val="28"/>
        </w:rPr>
        <w:t>- формирование организационных, правовых, социально-экономических условий для осуществления мер по улучшению положения и качества жизни ветеранов, инвалидов и граждан пожилого возраста, повышению степени их социальной защищенности, активизации участия в жизни общества;</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color w:val="000000"/>
          <w:sz w:val="28"/>
          <w:szCs w:val="28"/>
        </w:rPr>
        <w:t>- поощрение лиц, внесших вклад в развитие муниципального образования «Чердаклинское городское поселение» Чердаклинского района Ульяновской области.</w:t>
      </w:r>
    </w:p>
    <w:p w:rsidR="00592CFD" w:rsidRPr="00D100E4" w:rsidRDefault="00E22372">
      <w:pPr>
        <w:shd w:val="clear" w:color="auto" w:fill="FFFFFF"/>
        <w:ind w:firstLine="680"/>
        <w:jc w:val="both"/>
        <w:rPr>
          <w:rFonts w:ascii="PT Astra Serif" w:hAnsi="PT Astra Serif"/>
          <w:sz w:val="28"/>
          <w:szCs w:val="28"/>
        </w:rPr>
      </w:pPr>
      <w:r w:rsidRPr="00D100E4">
        <w:rPr>
          <w:rFonts w:ascii="PT Astra Serif" w:hAnsi="PT Astra Serif"/>
          <w:sz w:val="28"/>
          <w:szCs w:val="28"/>
        </w:rPr>
        <w:t>Для достижения целей Программы предусматривается решение следующих задач:</w:t>
      </w:r>
    </w:p>
    <w:p w:rsidR="00592CFD" w:rsidRPr="00D100E4" w:rsidRDefault="00E22372">
      <w:pPr>
        <w:shd w:val="clear" w:color="auto" w:fill="FFFFFF"/>
        <w:ind w:firstLine="680"/>
        <w:jc w:val="both"/>
        <w:rPr>
          <w:rFonts w:ascii="PT Astra Serif" w:hAnsi="PT Astra Serif"/>
          <w:sz w:val="28"/>
          <w:szCs w:val="28"/>
        </w:rPr>
      </w:pPr>
      <w:r w:rsidRPr="00D100E4">
        <w:rPr>
          <w:rFonts w:ascii="PT Astra Serif" w:hAnsi="PT Astra Serif"/>
          <w:color w:val="000000"/>
          <w:sz w:val="28"/>
          <w:szCs w:val="28"/>
        </w:rPr>
        <w:t>- социальная поддержка граждан, зарегистрированных на территории муниципального образования «Чердаклинское городское поселение» Чердаклинского района Ульяновской области, оказавшихся в трудной жизненной ситуации по не зависящим от них причинам;</w:t>
      </w:r>
    </w:p>
    <w:p w:rsidR="00592CFD" w:rsidRPr="00D100E4" w:rsidRDefault="00E22372">
      <w:pPr>
        <w:shd w:val="clear" w:color="auto" w:fill="FFFFFF"/>
        <w:ind w:firstLine="680"/>
        <w:jc w:val="both"/>
        <w:rPr>
          <w:rFonts w:ascii="PT Astra Serif" w:hAnsi="PT Astra Serif"/>
          <w:sz w:val="28"/>
          <w:szCs w:val="28"/>
        </w:rPr>
      </w:pPr>
      <w:r w:rsidRPr="00D100E4">
        <w:rPr>
          <w:rFonts w:ascii="PT Astra Serif" w:hAnsi="PT Astra Serif"/>
          <w:color w:val="000000"/>
          <w:sz w:val="28"/>
          <w:szCs w:val="28"/>
        </w:rPr>
        <w:t>- повышение уровня социальной адаптации граждан пожилого возраста, ветеранов, инвалидов путем вовлечения в социально-значимые проекты и мероприятия, проводимые на территории муниципального образования «Чердаклинское городское поселение» Чердаклинского района Ульяновской области.</w:t>
      </w:r>
    </w:p>
    <w:p w:rsidR="00592CFD" w:rsidRPr="00D100E4" w:rsidRDefault="00E22372">
      <w:pPr>
        <w:pStyle w:val="ConsPlusNormal"/>
        <w:shd w:val="clear" w:color="auto" w:fill="FFFFFF"/>
        <w:ind w:firstLine="737"/>
        <w:jc w:val="both"/>
        <w:rPr>
          <w:rFonts w:ascii="PT Astra Serif" w:hAnsi="PT Astra Serif"/>
          <w:sz w:val="28"/>
          <w:szCs w:val="28"/>
        </w:rPr>
      </w:pPr>
      <w:r w:rsidRPr="00D100E4">
        <w:rPr>
          <w:rFonts w:ascii="PT Astra Serif" w:hAnsi="PT Astra Serif"/>
          <w:sz w:val="28"/>
          <w:szCs w:val="28"/>
        </w:rPr>
        <w:t>Целевые индикаторы муниципальной программы:</w:t>
      </w:r>
    </w:p>
    <w:p w:rsidR="00592CFD" w:rsidRPr="00D100E4" w:rsidRDefault="00E22372">
      <w:pPr>
        <w:pStyle w:val="ConsPlusNormal"/>
        <w:shd w:val="clear" w:color="auto" w:fill="FFFFFF"/>
        <w:ind w:firstLine="737"/>
        <w:jc w:val="both"/>
        <w:rPr>
          <w:rFonts w:ascii="PT Astra Serif" w:hAnsi="PT Astra Serif"/>
          <w:sz w:val="28"/>
          <w:szCs w:val="28"/>
        </w:rPr>
      </w:pPr>
      <w:r w:rsidRPr="00D100E4">
        <w:rPr>
          <w:rFonts w:ascii="PT Astra Serif" w:hAnsi="PT Astra Serif"/>
          <w:sz w:val="28"/>
          <w:szCs w:val="28"/>
        </w:rPr>
        <w:t>- к</w:t>
      </w:r>
      <w:r w:rsidRPr="00D100E4">
        <w:rPr>
          <w:rFonts w:ascii="PT Astra Serif" w:hAnsi="PT Astra Serif"/>
          <w:color w:val="000000"/>
          <w:sz w:val="28"/>
          <w:szCs w:val="28"/>
        </w:rPr>
        <w:t>оличество граждан, получивших адресную поддержку – 123 (в 2022 г. - 40, 2023 г. - 41, 2024 — 42);</w:t>
      </w:r>
    </w:p>
    <w:p w:rsidR="00592CFD" w:rsidRPr="00D100E4" w:rsidRDefault="00E22372">
      <w:pPr>
        <w:shd w:val="clear" w:color="auto" w:fill="FFFFFF"/>
        <w:ind w:firstLine="680"/>
        <w:jc w:val="both"/>
        <w:rPr>
          <w:rFonts w:ascii="PT Astra Serif" w:hAnsi="PT Astra Serif"/>
          <w:sz w:val="28"/>
          <w:szCs w:val="28"/>
        </w:rPr>
      </w:pPr>
      <w:r w:rsidRPr="00D100E4">
        <w:rPr>
          <w:rFonts w:ascii="PT Astra Serif" w:hAnsi="PT Astra Serif"/>
          <w:color w:val="000000"/>
          <w:sz w:val="28"/>
          <w:szCs w:val="28"/>
        </w:rPr>
        <w:t>- количество ветеранов, инвалидов и граждан пожилого возраста, получивших меры социальной поддержки – 113 (в 2022 г. - 35, в 2023 г. - 38, в 2024 г. - 40).</w:t>
      </w:r>
    </w:p>
    <w:p w:rsidR="00592CFD" w:rsidRPr="00D100E4" w:rsidRDefault="00592CFD">
      <w:pPr>
        <w:shd w:val="clear" w:color="auto" w:fill="FFFFFF"/>
        <w:ind w:firstLine="680"/>
        <w:jc w:val="both"/>
        <w:rPr>
          <w:rFonts w:ascii="PT Astra Serif" w:hAnsi="PT Astra Serif"/>
          <w:sz w:val="28"/>
          <w:szCs w:val="28"/>
          <w:highlight w:val="yellow"/>
        </w:rPr>
      </w:pPr>
    </w:p>
    <w:p w:rsidR="00592CFD" w:rsidRPr="00D100E4" w:rsidRDefault="00E22372">
      <w:pPr>
        <w:shd w:val="clear" w:color="auto" w:fill="FFFFFF"/>
        <w:ind w:firstLine="567"/>
        <w:jc w:val="center"/>
        <w:rPr>
          <w:rFonts w:ascii="PT Astra Serif" w:hAnsi="PT Astra Serif"/>
          <w:sz w:val="28"/>
          <w:szCs w:val="28"/>
        </w:rPr>
      </w:pPr>
      <w:r w:rsidRPr="00D100E4">
        <w:rPr>
          <w:rFonts w:ascii="PT Astra Serif" w:hAnsi="PT Astra Serif"/>
          <w:b/>
          <w:bCs/>
          <w:sz w:val="28"/>
          <w:szCs w:val="28"/>
        </w:rPr>
        <w:t>3. Сроки и этапы реализации Программы</w:t>
      </w:r>
    </w:p>
    <w:p w:rsidR="00592CFD" w:rsidRPr="00D100E4" w:rsidRDefault="00592CFD">
      <w:pPr>
        <w:shd w:val="clear" w:color="auto" w:fill="FFFFFF"/>
        <w:ind w:firstLine="567"/>
        <w:jc w:val="center"/>
        <w:rPr>
          <w:rFonts w:ascii="PT Astra Serif" w:hAnsi="PT Astra Serif"/>
          <w:b/>
          <w:bCs/>
          <w:sz w:val="28"/>
          <w:szCs w:val="28"/>
        </w:rPr>
      </w:pP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Срок реализации Программы: 2022 — 2024 годы.</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Этапы реализации программы:</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1 этап – 2022 г.;</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2 этап – 2023 г.;</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3 этап – 2024 г.</w:t>
      </w:r>
    </w:p>
    <w:p w:rsidR="00592CFD" w:rsidRPr="00D100E4" w:rsidRDefault="00592CFD">
      <w:pPr>
        <w:shd w:val="clear" w:color="auto" w:fill="FFFFFF"/>
        <w:ind w:firstLine="567"/>
        <w:jc w:val="both"/>
        <w:rPr>
          <w:rFonts w:ascii="PT Astra Serif" w:hAnsi="PT Astra Serif"/>
          <w:sz w:val="28"/>
          <w:szCs w:val="28"/>
        </w:rPr>
      </w:pPr>
    </w:p>
    <w:p w:rsidR="00592CFD" w:rsidRPr="00D100E4" w:rsidRDefault="00E22372">
      <w:pPr>
        <w:shd w:val="clear" w:color="auto" w:fill="FFFFFF"/>
        <w:ind w:firstLine="567"/>
        <w:jc w:val="center"/>
        <w:rPr>
          <w:rFonts w:ascii="PT Astra Serif" w:hAnsi="PT Astra Serif"/>
          <w:sz w:val="28"/>
          <w:szCs w:val="28"/>
        </w:rPr>
      </w:pPr>
      <w:r w:rsidRPr="00D100E4">
        <w:rPr>
          <w:rFonts w:ascii="PT Astra Serif" w:hAnsi="PT Astra Serif"/>
          <w:b/>
          <w:bCs/>
          <w:sz w:val="28"/>
          <w:szCs w:val="28"/>
        </w:rPr>
        <w:t>4. Система мероприятий Программы</w:t>
      </w:r>
    </w:p>
    <w:p w:rsidR="00592CFD" w:rsidRPr="00D100E4" w:rsidRDefault="00592CFD">
      <w:pPr>
        <w:shd w:val="clear" w:color="auto" w:fill="FFFFFF"/>
        <w:ind w:firstLine="567"/>
        <w:jc w:val="center"/>
        <w:rPr>
          <w:rFonts w:ascii="PT Astra Serif" w:hAnsi="PT Astra Serif"/>
          <w:b/>
          <w:bCs/>
          <w:sz w:val="28"/>
          <w:szCs w:val="28"/>
        </w:rPr>
      </w:pPr>
    </w:p>
    <w:p w:rsidR="00592CFD" w:rsidRPr="00D100E4" w:rsidRDefault="00E22372">
      <w:pPr>
        <w:shd w:val="clear" w:color="auto" w:fill="FFFFFF"/>
        <w:ind w:firstLine="567"/>
        <w:jc w:val="both"/>
        <w:rPr>
          <w:rFonts w:ascii="PT Astra Serif" w:hAnsi="PT Astra Serif"/>
          <w:sz w:val="28"/>
          <w:szCs w:val="28"/>
        </w:rPr>
      </w:pPr>
      <w:r w:rsidRPr="00D100E4">
        <w:rPr>
          <w:rFonts w:ascii="PT Astra Serif" w:hAnsi="PT Astra Serif"/>
          <w:sz w:val="28"/>
          <w:szCs w:val="28"/>
        </w:rPr>
        <w:t>Для достижения заявленных целей и решения поставленных задач в рамках Программы предусмотрена реализация двух подпрограмм:</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«Адресная поддержка населения» (далее - Подпрограмма-1);</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«Поддержка ветеранов, инвалидов и граждан пожилого возраста» (далее — Подпрограмма-2).</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Перечень мероприятий, направленных на достижение целей и решения задач Программы, приведен в приложении к Программе.</w:t>
      </w:r>
    </w:p>
    <w:p w:rsidR="00592CFD" w:rsidRPr="00D100E4" w:rsidRDefault="00592CFD">
      <w:pPr>
        <w:shd w:val="clear" w:color="auto" w:fill="FFFFFF"/>
        <w:ind w:firstLine="567"/>
        <w:jc w:val="both"/>
        <w:rPr>
          <w:rFonts w:ascii="PT Astra Serif" w:hAnsi="PT Astra Serif"/>
          <w:sz w:val="28"/>
          <w:szCs w:val="28"/>
        </w:rPr>
      </w:pPr>
    </w:p>
    <w:p w:rsidR="00592CFD" w:rsidRPr="00D100E4" w:rsidRDefault="00E22372">
      <w:pPr>
        <w:shd w:val="clear" w:color="auto" w:fill="FFFFFF"/>
        <w:jc w:val="center"/>
        <w:rPr>
          <w:rFonts w:ascii="PT Astra Serif" w:hAnsi="PT Astra Serif"/>
          <w:sz w:val="28"/>
          <w:szCs w:val="28"/>
        </w:rPr>
      </w:pPr>
      <w:r w:rsidRPr="00D100E4">
        <w:rPr>
          <w:rFonts w:ascii="PT Astra Serif" w:hAnsi="PT Astra Serif"/>
          <w:b/>
          <w:bCs/>
          <w:sz w:val="28"/>
          <w:szCs w:val="28"/>
        </w:rPr>
        <w:t>5. Ресурсное обеспечение Программы</w:t>
      </w:r>
    </w:p>
    <w:p w:rsidR="00592CFD" w:rsidRPr="00D100E4" w:rsidRDefault="00592CFD">
      <w:pPr>
        <w:shd w:val="clear" w:color="auto" w:fill="FFFFFF"/>
        <w:jc w:val="center"/>
        <w:rPr>
          <w:rFonts w:ascii="PT Astra Serif" w:hAnsi="PT Astra Serif"/>
          <w:b/>
          <w:bCs/>
          <w:sz w:val="28"/>
          <w:szCs w:val="28"/>
        </w:rPr>
      </w:pPr>
    </w:p>
    <w:p w:rsidR="00592CFD" w:rsidRPr="00D100E4" w:rsidRDefault="00E22372">
      <w:pPr>
        <w:shd w:val="clear" w:color="auto" w:fill="FFFFFF"/>
        <w:ind w:firstLine="567"/>
        <w:jc w:val="both"/>
        <w:rPr>
          <w:rFonts w:ascii="PT Astra Serif" w:hAnsi="PT Astra Serif"/>
          <w:sz w:val="28"/>
          <w:szCs w:val="28"/>
        </w:rPr>
      </w:pPr>
      <w:r w:rsidRPr="00D100E4">
        <w:rPr>
          <w:rFonts w:ascii="PT Astra Serif" w:hAnsi="PT Astra Serif"/>
          <w:sz w:val="28"/>
          <w:szCs w:val="28"/>
        </w:rPr>
        <w:lastRenderedPageBreak/>
        <w:t>Источником финансового обеспечения реализации Программы является</w:t>
      </w:r>
    </w:p>
    <w:p w:rsidR="00592CFD" w:rsidRPr="00D100E4" w:rsidRDefault="00592CFD">
      <w:pPr>
        <w:shd w:val="clear" w:color="auto" w:fill="FFFFFF"/>
        <w:jc w:val="both"/>
        <w:rPr>
          <w:rFonts w:ascii="PT Astra Serif" w:hAnsi="PT Astra Serif"/>
          <w:sz w:val="28"/>
          <w:szCs w:val="28"/>
        </w:rPr>
      </w:pP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бюджет  муниципального образования «Чердаклинское городское поселение» Чердаклинского района Ульяновской области.</w:t>
      </w:r>
    </w:p>
    <w:p w:rsidR="00592CFD" w:rsidRPr="00D100E4" w:rsidRDefault="00E22372">
      <w:pPr>
        <w:shd w:val="clear" w:color="auto" w:fill="FFFFFF"/>
        <w:ind w:firstLine="567"/>
        <w:jc w:val="both"/>
        <w:rPr>
          <w:rFonts w:ascii="PT Astra Serif" w:hAnsi="PT Astra Serif"/>
          <w:sz w:val="28"/>
          <w:szCs w:val="28"/>
        </w:rPr>
      </w:pPr>
      <w:r w:rsidRPr="00D100E4">
        <w:rPr>
          <w:rFonts w:ascii="PT Astra Serif" w:hAnsi="PT Astra Serif"/>
          <w:sz w:val="28"/>
          <w:szCs w:val="28"/>
        </w:rPr>
        <w:t>Общий объем бюджетных ассигнований бюджета муниципального образования «Чердаклинское городское поселение» Чердаклинского района Ульяновской области на финансовое обеспечение реализации Программы в 2022-2024 годах составляет 1 600,0 тыс. рублей, в том числе по годам реализации:</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2022 г.- 400</w:t>
      </w:r>
      <w:r w:rsidRPr="00D100E4">
        <w:rPr>
          <w:rFonts w:ascii="PT Astra Serif" w:hAnsi="PT Astra Serif"/>
          <w:color w:val="000000"/>
          <w:sz w:val="28"/>
          <w:szCs w:val="28"/>
        </w:rPr>
        <w:t xml:space="preserve">,0 тыс. рублей;  </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color w:val="000000"/>
          <w:sz w:val="28"/>
          <w:szCs w:val="28"/>
        </w:rPr>
        <w:t xml:space="preserve">2023 г.- 600,0 тыс. рублей; </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color w:val="000000"/>
          <w:sz w:val="28"/>
          <w:szCs w:val="28"/>
        </w:rPr>
        <w:t xml:space="preserve">2024 г.- 600,0 </w:t>
      </w:r>
      <w:r w:rsidRPr="00D100E4">
        <w:rPr>
          <w:rFonts w:ascii="PT Astra Serif" w:hAnsi="PT Astra Serif"/>
          <w:sz w:val="28"/>
          <w:szCs w:val="28"/>
        </w:rPr>
        <w:t xml:space="preserve">тыс. рублей; </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 xml:space="preserve">в том числе на реализацию подпрограмм: </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 xml:space="preserve">- «Адресная поддержка населения»  - </w:t>
      </w:r>
      <w:r w:rsidRPr="00D100E4">
        <w:rPr>
          <w:rFonts w:ascii="PT Astra Serif" w:hAnsi="PT Astra Serif"/>
          <w:color w:val="000000"/>
          <w:sz w:val="28"/>
          <w:szCs w:val="28"/>
        </w:rPr>
        <w:t>1000,0</w:t>
      </w:r>
      <w:r w:rsidRPr="00D100E4">
        <w:rPr>
          <w:rFonts w:ascii="PT Astra Serif" w:hAnsi="PT Astra Serif"/>
          <w:color w:val="FF4000"/>
          <w:sz w:val="28"/>
          <w:szCs w:val="28"/>
        </w:rPr>
        <w:t xml:space="preserve"> </w:t>
      </w:r>
      <w:r w:rsidRPr="00D100E4">
        <w:rPr>
          <w:rFonts w:ascii="PT Astra Serif" w:hAnsi="PT Astra Serif"/>
          <w:sz w:val="28"/>
          <w:szCs w:val="28"/>
        </w:rPr>
        <w:t>тыс. рублей, из них:</w:t>
      </w:r>
    </w:p>
    <w:p w:rsidR="00592CFD" w:rsidRPr="00D100E4" w:rsidRDefault="00E22372">
      <w:pPr>
        <w:pStyle w:val="ConsPlusNormal"/>
        <w:shd w:val="clear" w:color="auto" w:fill="FFFFFF"/>
        <w:ind w:firstLine="737"/>
        <w:jc w:val="both"/>
        <w:rPr>
          <w:rFonts w:ascii="PT Astra Serif" w:hAnsi="PT Astra Serif"/>
          <w:sz w:val="28"/>
          <w:szCs w:val="28"/>
        </w:rPr>
      </w:pPr>
      <w:r w:rsidRPr="00D100E4">
        <w:rPr>
          <w:rFonts w:ascii="PT Astra Serif" w:hAnsi="PT Astra Serif"/>
          <w:sz w:val="28"/>
          <w:szCs w:val="28"/>
        </w:rPr>
        <w:t>2022 г. - 2</w:t>
      </w:r>
      <w:r w:rsidRPr="00D100E4">
        <w:rPr>
          <w:rFonts w:ascii="PT Astra Serif" w:hAnsi="PT Astra Serif"/>
          <w:color w:val="000000"/>
          <w:sz w:val="28"/>
          <w:szCs w:val="28"/>
        </w:rPr>
        <w:t>00,0 тыс. рублей;</w:t>
      </w:r>
    </w:p>
    <w:p w:rsidR="00592CFD" w:rsidRPr="00D100E4" w:rsidRDefault="00E22372">
      <w:pPr>
        <w:pStyle w:val="ConsPlusNormal"/>
        <w:shd w:val="clear" w:color="auto" w:fill="FFFFFF"/>
        <w:ind w:firstLine="737"/>
        <w:jc w:val="both"/>
        <w:rPr>
          <w:rFonts w:ascii="PT Astra Serif" w:hAnsi="PT Astra Serif"/>
          <w:sz w:val="28"/>
          <w:szCs w:val="28"/>
        </w:rPr>
      </w:pPr>
      <w:r w:rsidRPr="00D100E4">
        <w:rPr>
          <w:rFonts w:ascii="PT Astra Serif" w:hAnsi="PT Astra Serif"/>
          <w:color w:val="000000"/>
          <w:sz w:val="28"/>
          <w:szCs w:val="28"/>
        </w:rPr>
        <w:t>2023 г. - 400,0 тыс. рублей;</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color w:val="000000"/>
          <w:sz w:val="28"/>
          <w:szCs w:val="28"/>
        </w:rPr>
        <w:t>2024 г. - 400,0</w:t>
      </w:r>
      <w:r w:rsidRPr="00D100E4">
        <w:rPr>
          <w:rFonts w:ascii="PT Astra Serif" w:hAnsi="PT Astra Serif"/>
          <w:sz w:val="28"/>
          <w:szCs w:val="28"/>
        </w:rPr>
        <w:t xml:space="preserve"> тыс. рублей;</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 xml:space="preserve">- «Поддержка ветеранов, инвалидов и граждан пожилого возраста» - </w:t>
      </w:r>
      <w:r w:rsidRPr="00D100E4">
        <w:rPr>
          <w:rFonts w:ascii="PT Astra Serif" w:hAnsi="PT Astra Serif"/>
          <w:color w:val="000000"/>
          <w:sz w:val="28"/>
          <w:szCs w:val="28"/>
        </w:rPr>
        <w:t>600,0</w:t>
      </w:r>
      <w:r w:rsidRPr="00D100E4">
        <w:rPr>
          <w:rFonts w:ascii="PT Astra Serif" w:hAnsi="PT Astra Serif"/>
          <w:sz w:val="28"/>
          <w:szCs w:val="28"/>
        </w:rPr>
        <w:t xml:space="preserve"> тыс. рублей, из них:</w:t>
      </w:r>
    </w:p>
    <w:p w:rsidR="00592CFD" w:rsidRPr="00D100E4" w:rsidRDefault="00E22372">
      <w:pPr>
        <w:pStyle w:val="ConsPlusNormal"/>
        <w:shd w:val="clear" w:color="auto" w:fill="FFFFFF"/>
        <w:ind w:firstLine="737"/>
        <w:jc w:val="both"/>
        <w:rPr>
          <w:rFonts w:ascii="PT Astra Serif" w:hAnsi="PT Astra Serif"/>
          <w:sz w:val="28"/>
          <w:szCs w:val="28"/>
        </w:rPr>
      </w:pPr>
      <w:r w:rsidRPr="00D100E4">
        <w:rPr>
          <w:rFonts w:ascii="PT Astra Serif" w:hAnsi="PT Astra Serif"/>
          <w:sz w:val="28"/>
          <w:szCs w:val="28"/>
        </w:rPr>
        <w:t xml:space="preserve">2022 г. - </w:t>
      </w:r>
      <w:r w:rsidRPr="00D100E4">
        <w:rPr>
          <w:rFonts w:ascii="PT Astra Serif" w:hAnsi="PT Astra Serif"/>
          <w:color w:val="000000"/>
          <w:sz w:val="28"/>
          <w:szCs w:val="28"/>
        </w:rPr>
        <w:t>200,0</w:t>
      </w:r>
      <w:r w:rsidRPr="00D100E4">
        <w:rPr>
          <w:rFonts w:ascii="PT Astra Serif" w:hAnsi="PT Astra Serif"/>
          <w:sz w:val="28"/>
          <w:szCs w:val="28"/>
        </w:rPr>
        <w:t xml:space="preserve"> тыс. рублей;</w:t>
      </w:r>
    </w:p>
    <w:p w:rsidR="00592CFD" w:rsidRPr="00D100E4" w:rsidRDefault="00E22372">
      <w:pPr>
        <w:pStyle w:val="ConsPlusNormal"/>
        <w:shd w:val="clear" w:color="auto" w:fill="FFFFFF"/>
        <w:ind w:firstLine="737"/>
        <w:jc w:val="both"/>
        <w:rPr>
          <w:rFonts w:ascii="PT Astra Serif" w:hAnsi="PT Astra Serif"/>
          <w:sz w:val="28"/>
          <w:szCs w:val="28"/>
        </w:rPr>
      </w:pPr>
      <w:r w:rsidRPr="00D100E4">
        <w:rPr>
          <w:rFonts w:ascii="PT Astra Serif" w:hAnsi="PT Astra Serif"/>
          <w:sz w:val="28"/>
          <w:szCs w:val="28"/>
        </w:rPr>
        <w:t xml:space="preserve">2023 г. - </w:t>
      </w:r>
      <w:r w:rsidRPr="00D100E4">
        <w:rPr>
          <w:rFonts w:ascii="PT Astra Serif" w:hAnsi="PT Astra Serif"/>
          <w:color w:val="000000"/>
          <w:sz w:val="28"/>
          <w:szCs w:val="28"/>
        </w:rPr>
        <w:t>200,0</w:t>
      </w:r>
      <w:r w:rsidRPr="00D100E4">
        <w:rPr>
          <w:rFonts w:ascii="PT Astra Serif" w:hAnsi="PT Astra Serif"/>
          <w:sz w:val="28"/>
          <w:szCs w:val="28"/>
        </w:rPr>
        <w:t xml:space="preserve"> тыс. рублей;</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 xml:space="preserve">2024 г. - </w:t>
      </w:r>
      <w:r w:rsidRPr="00D100E4">
        <w:rPr>
          <w:rFonts w:ascii="PT Astra Serif" w:hAnsi="PT Astra Serif"/>
          <w:color w:val="000000"/>
          <w:sz w:val="28"/>
          <w:szCs w:val="28"/>
        </w:rPr>
        <w:t>200,0</w:t>
      </w:r>
      <w:r w:rsidRPr="00D100E4">
        <w:rPr>
          <w:rFonts w:ascii="PT Astra Serif" w:hAnsi="PT Astra Serif"/>
          <w:sz w:val="28"/>
          <w:szCs w:val="28"/>
        </w:rPr>
        <w:t xml:space="preserve"> тыс. рублей.</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 xml:space="preserve">Объём бюджетных ассигнований бюджета муниципального образования </w:t>
      </w:r>
      <w:bookmarkStart w:id="1" w:name="__DdeLink__1719_3964865432"/>
      <w:r w:rsidRPr="00D100E4">
        <w:rPr>
          <w:rFonts w:ascii="PT Astra Serif" w:hAnsi="PT Astra Serif"/>
          <w:sz w:val="28"/>
          <w:szCs w:val="28"/>
        </w:rPr>
        <w:t>«Чердаклинское городское поселение» Чердаклинского района Ульяновской области</w:t>
      </w:r>
      <w:bookmarkEnd w:id="1"/>
      <w:r w:rsidRPr="00D100E4">
        <w:rPr>
          <w:rFonts w:ascii="PT Astra Serif" w:hAnsi="PT Astra Serif"/>
          <w:sz w:val="28"/>
          <w:szCs w:val="28"/>
        </w:rPr>
        <w:t>, предусмотренный на реализацию мероприятий подпрограммы, подлежит ежегодному уточнению при формировании проекта бюджета муниципального образования «Чердаклинское городское поселение» Чердаклинского района Ульяновской области на очередной финансовый год и плановый период.</w:t>
      </w:r>
    </w:p>
    <w:p w:rsidR="00592CFD" w:rsidRPr="00D100E4" w:rsidRDefault="00592CFD">
      <w:pPr>
        <w:shd w:val="clear" w:color="auto" w:fill="FFFFFF"/>
        <w:ind w:firstLine="567"/>
        <w:jc w:val="both"/>
        <w:rPr>
          <w:rFonts w:ascii="PT Astra Serif" w:hAnsi="PT Astra Serif"/>
          <w:b/>
          <w:bCs/>
          <w:sz w:val="28"/>
          <w:szCs w:val="28"/>
        </w:rPr>
      </w:pPr>
    </w:p>
    <w:p w:rsidR="00592CFD" w:rsidRPr="00D100E4" w:rsidRDefault="00E22372">
      <w:pPr>
        <w:widowControl/>
        <w:shd w:val="clear" w:color="auto" w:fill="FFFFFF"/>
        <w:jc w:val="center"/>
        <w:rPr>
          <w:rFonts w:ascii="PT Astra Serif" w:hAnsi="PT Astra Serif"/>
          <w:sz w:val="28"/>
          <w:szCs w:val="28"/>
        </w:rPr>
      </w:pPr>
      <w:r w:rsidRPr="00D100E4">
        <w:rPr>
          <w:rFonts w:ascii="PT Astra Serif" w:hAnsi="PT Astra Serif"/>
          <w:b/>
          <w:sz w:val="28"/>
          <w:szCs w:val="28"/>
        </w:rPr>
        <w:t>6. Ожидаемый эффект от реализации Программы</w:t>
      </w:r>
    </w:p>
    <w:p w:rsidR="00592CFD" w:rsidRPr="00D100E4" w:rsidRDefault="00592CFD">
      <w:pPr>
        <w:widowControl/>
        <w:shd w:val="clear" w:color="auto" w:fill="FFFFFF"/>
        <w:jc w:val="center"/>
        <w:rPr>
          <w:rFonts w:ascii="PT Astra Serif" w:hAnsi="PT Astra Serif"/>
          <w:b/>
          <w:sz w:val="28"/>
          <w:szCs w:val="28"/>
        </w:rPr>
      </w:pPr>
    </w:p>
    <w:p w:rsidR="00592CFD" w:rsidRPr="00D100E4" w:rsidRDefault="00E22372">
      <w:pPr>
        <w:widowControl/>
        <w:shd w:val="clear" w:color="auto" w:fill="FFFFFF"/>
        <w:ind w:firstLine="737"/>
        <w:jc w:val="both"/>
        <w:rPr>
          <w:rFonts w:ascii="PT Astra Serif" w:hAnsi="PT Astra Serif"/>
          <w:sz w:val="28"/>
          <w:szCs w:val="28"/>
        </w:rPr>
      </w:pPr>
      <w:r w:rsidRPr="00D100E4">
        <w:rPr>
          <w:rFonts w:ascii="PT Astra Serif" w:hAnsi="PT Astra Serif"/>
          <w:sz w:val="28"/>
          <w:szCs w:val="28"/>
        </w:rPr>
        <w:t>Ожидаемый эффект от реализации Программы и входящих в неё подпрограмм является:</w:t>
      </w:r>
    </w:p>
    <w:p w:rsidR="00592CFD" w:rsidRPr="00D100E4" w:rsidRDefault="00E22372">
      <w:pPr>
        <w:pStyle w:val="ConsPlusNormal"/>
        <w:shd w:val="clear" w:color="auto" w:fill="FFFFFF"/>
        <w:ind w:firstLine="737"/>
        <w:jc w:val="both"/>
        <w:rPr>
          <w:rFonts w:ascii="PT Astra Serif" w:hAnsi="PT Astra Serif"/>
          <w:sz w:val="28"/>
          <w:szCs w:val="28"/>
        </w:rPr>
      </w:pPr>
      <w:r w:rsidRPr="00D100E4">
        <w:rPr>
          <w:rFonts w:ascii="PT Astra Serif" w:hAnsi="PT Astra Serif"/>
          <w:sz w:val="28"/>
          <w:szCs w:val="28"/>
        </w:rPr>
        <w:t>- увеличение числа граждан, оказавшихся в трудной жизненной ситуации, получивших адресную поддержку;</w:t>
      </w:r>
    </w:p>
    <w:p w:rsidR="00592CFD" w:rsidRPr="00D100E4" w:rsidRDefault="00E22372">
      <w:pPr>
        <w:pStyle w:val="ConsPlusNormal"/>
        <w:shd w:val="clear" w:color="auto" w:fill="FFFFFF"/>
        <w:ind w:firstLine="737"/>
        <w:jc w:val="both"/>
        <w:rPr>
          <w:rFonts w:ascii="PT Astra Serif" w:hAnsi="PT Astra Serif"/>
          <w:sz w:val="28"/>
          <w:szCs w:val="28"/>
        </w:rPr>
      </w:pPr>
      <w:r w:rsidRPr="00D100E4">
        <w:rPr>
          <w:rFonts w:ascii="PT Astra Serif" w:hAnsi="PT Astra Serif"/>
          <w:sz w:val="28"/>
          <w:szCs w:val="28"/>
        </w:rPr>
        <w:t xml:space="preserve">- увеличение </w:t>
      </w:r>
      <w:r w:rsidRPr="00D100E4">
        <w:rPr>
          <w:rFonts w:ascii="PT Astra Serif" w:hAnsi="PT Astra Serif"/>
          <w:color w:val="000000"/>
          <w:sz w:val="28"/>
          <w:szCs w:val="28"/>
        </w:rPr>
        <w:t>количества ветеранов, инвалидов и граждан пожилого возраста, получивших меры социальной поддержки и вовлеченных в социально-значимые проекты и мероприятия, проводимые на территории муниципального образования «Чердаклинское городское поселение» Чердаклинского района Ульяновской области.</w:t>
      </w:r>
    </w:p>
    <w:p w:rsidR="00592CFD" w:rsidRPr="00D100E4" w:rsidRDefault="00592CFD">
      <w:pPr>
        <w:pStyle w:val="ConsPlusNormal"/>
        <w:shd w:val="clear" w:color="auto" w:fill="FFFFFF"/>
        <w:ind w:firstLine="737"/>
        <w:jc w:val="both"/>
        <w:rPr>
          <w:rFonts w:ascii="PT Astra Serif" w:hAnsi="PT Astra Serif"/>
          <w:sz w:val="28"/>
          <w:szCs w:val="28"/>
          <w:highlight w:val="yellow"/>
        </w:rPr>
      </w:pPr>
    </w:p>
    <w:p w:rsidR="00592CFD" w:rsidRPr="00D100E4" w:rsidRDefault="00E22372">
      <w:pPr>
        <w:shd w:val="clear" w:color="auto" w:fill="FFFFFF"/>
        <w:jc w:val="center"/>
        <w:rPr>
          <w:rFonts w:ascii="PT Astra Serif" w:hAnsi="PT Astra Serif"/>
          <w:sz w:val="28"/>
          <w:szCs w:val="28"/>
        </w:rPr>
      </w:pPr>
      <w:r w:rsidRPr="00D100E4">
        <w:rPr>
          <w:rFonts w:ascii="PT Astra Serif" w:hAnsi="PT Astra Serif"/>
          <w:b/>
          <w:bCs/>
          <w:sz w:val="28"/>
          <w:szCs w:val="28"/>
        </w:rPr>
        <w:t xml:space="preserve">7. </w:t>
      </w:r>
      <w:r w:rsidRPr="00D100E4">
        <w:rPr>
          <w:rFonts w:ascii="PT Astra Serif" w:hAnsi="PT Astra Serif" w:cs="PT Astra Serif"/>
          <w:b/>
          <w:bCs/>
          <w:sz w:val="28"/>
          <w:szCs w:val="28"/>
        </w:rPr>
        <w:t>Организация управления Программой</w:t>
      </w:r>
    </w:p>
    <w:p w:rsidR="00592CFD" w:rsidRPr="00D100E4" w:rsidRDefault="00592CFD">
      <w:pPr>
        <w:shd w:val="clear" w:color="auto" w:fill="FFFFFF"/>
        <w:jc w:val="center"/>
        <w:rPr>
          <w:rFonts w:ascii="PT Astra Serif" w:hAnsi="PT Astra Serif" w:cs="PT Astra Serif"/>
          <w:b/>
          <w:bCs/>
          <w:sz w:val="28"/>
          <w:szCs w:val="28"/>
        </w:rPr>
      </w:pPr>
    </w:p>
    <w:p w:rsidR="00592CFD" w:rsidRPr="00D100E4" w:rsidRDefault="00E22372">
      <w:pPr>
        <w:ind w:firstLine="737"/>
        <w:jc w:val="both"/>
        <w:rPr>
          <w:rFonts w:ascii="PT Astra Serif" w:hAnsi="PT Astra Serif" w:cs="PT Astra Serif"/>
          <w:sz w:val="28"/>
          <w:szCs w:val="28"/>
        </w:rPr>
      </w:pPr>
      <w:r w:rsidRPr="00D100E4">
        <w:rPr>
          <w:rFonts w:ascii="PT Astra Serif" w:hAnsi="PT Astra Serif" w:cs="PT Astra Serif"/>
          <w:sz w:val="28"/>
          <w:szCs w:val="28"/>
        </w:rPr>
        <w:t>Организацию управления Программой осущест</w:t>
      </w:r>
      <w:r w:rsidR="00D100E4" w:rsidRPr="00D100E4">
        <w:rPr>
          <w:rFonts w:ascii="PT Astra Serif" w:hAnsi="PT Astra Serif" w:cs="PT Astra Serif"/>
          <w:sz w:val="28"/>
          <w:szCs w:val="28"/>
        </w:rPr>
        <w:t xml:space="preserve">вляет муниципальный заказчик - </w:t>
      </w:r>
      <w:r w:rsidRPr="00D100E4">
        <w:rPr>
          <w:rFonts w:ascii="PT Astra Serif" w:hAnsi="PT Astra Serif" w:cs="PT Astra Serif"/>
          <w:sz w:val="28"/>
          <w:szCs w:val="28"/>
        </w:rPr>
        <w:t>администрация муниципального образования «Чердаклинский район» Ульяновской области.</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cs="PT Astra Serif"/>
          <w:sz w:val="28"/>
          <w:szCs w:val="28"/>
        </w:rPr>
        <w:lastRenderedPageBreak/>
        <w:t>Ход реализации 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«Чердаклинское городское поселение» Чердаклинского района Ульяновской области, а также с освещением в печатных и электронных средствах массовой информации.</w:t>
      </w:r>
    </w:p>
    <w:p w:rsidR="00592CFD" w:rsidRPr="00D100E4" w:rsidRDefault="00592CFD">
      <w:pPr>
        <w:shd w:val="clear" w:color="auto" w:fill="FFFFFF"/>
        <w:jc w:val="both"/>
        <w:rPr>
          <w:rFonts w:ascii="PT Astra Serif" w:hAnsi="PT Astra Serif" w:cs="PT Astra Serif"/>
          <w:b/>
          <w:bCs/>
          <w:sz w:val="28"/>
          <w:szCs w:val="28"/>
          <w:highlight w:val="yellow"/>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B76ACB" w:rsidRDefault="00B76ACB">
      <w:pPr>
        <w:shd w:val="clear" w:color="auto" w:fill="FFFFFF"/>
        <w:jc w:val="center"/>
        <w:rPr>
          <w:rFonts w:ascii="PT Astra Serif" w:hAnsi="PT Astra Serif"/>
          <w:b/>
          <w:bCs/>
          <w:sz w:val="28"/>
          <w:szCs w:val="28"/>
        </w:rPr>
      </w:pPr>
    </w:p>
    <w:p w:rsidR="00592CFD" w:rsidRPr="00D100E4" w:rsidRDefault="00E22372">
      <w:pPr>
        <w:shd w:val="clear" w:color="auto" w:fill="FFFFFF"/>
        <w:jc w:val="center"/>
        <w:rPr>
          <w:rFonts w:ascii="PT Astra Serif" w:hAnsi="PT Astra Serif"/>
          <w:sz w:val="28"/>
          <w:szCs w:val="28"/>
          <w:highlight w:val="yellow"/>
        </w:rPr>
      </w:pPr>
      <w:r w:rsidRPr="00D100E4">
        <w:rPr>
          <w:rFonts w:ascii="PT Astra Serif" w:hAnsi="PT Astra Serif"/>
          <w:b/>
          <w:bCs/>
          <w:sz w:val="28"/>
          <w:szCs w:val="28"/>
        </w:rPr>
        <w:lastRenderedPageBreak/>
        <w:t>II. Подпрограммы</w:t>
      </w:r>
    </w:p>
    <w:p w:rsidR="00592CFD" w:rsidRPr="00D100E4" w:rsidRDefault="00E22372">
      <w:pPr>
        <w:shd w:val="clear" w:color="auto" w:fill="FFFFFF"/>
        <w:jc w:val="center"/>
        <w:rPr>
          <w:rFonts w:ascii="PT Astra Serif" w:hAnsi="PT Astra Serif"/>
          <w:sz w:val="28"/>
          <w:szCs w:val="28"/>
        </w:rPr>
      </w:pPr>
      <w:r w:rsidRPr="00D100E4">
        <w:rPr>
          <w:rFonts w:ascii="PT Astra Serif" w:hAnsi="PT Astra Serif"/>
          <w:b/>
          <w:bCs/>
          <w:sz w:val="28"/>
          <w:szCs w:val="28"/>
        </w:rPr>
        <w:t>1. Подпрограмма «Адресная поддержка населения»</w:t>
      </w:r>
    </w:p>
    <w:p w:rsidR="00592CFD" w:rsidRPr="00D100E4" w:rsidRDefault="00592CFD">
      <w:pPr>
        <w:shd w:val="clear" w:color="auto" w:fill="FFFFFF"/>
        <w:jc w:val="center"/>
        <w:rPr>
          <w:rFonts w:ascii="PT Astra Serif" w:hAnsi="PT Astra Serif"/>
          <w:b/>
          <w:bCs/>
          <w:sz w:val="28"/>
          <w:szCs w:val="28"/>
        </w:rPr>
      </w:pPr>
    </w:p>
    <w:tbl>
      <w:tblPr>
        <w:tblW w:w="10533" w:type="dxa"/>
        <w:tblInd w:w="-219" w:type="dxa"/>
        <w:tblLook w:val="04A0" w:firstRow="1" w:lastRow="0" w:firstColumn="1" w:lastColumn="0" w:noHBand="0" w:noVBand="1"/>
      </w:tblPr>
      <w:tblGrid>
        <w:gridCol w:w="3162"/>
        <w:gridCol w:w="7371"/>
      </w:tblGrid>
      <w:tr w:rsidR="00592CFD" w:rsidRPr="00D100E4" w:rsidTr="00B76ACB">
        <w:tc>
          <w:tcPr>
            <w:tcW w:w="3162"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Наименование муниципальной подпрограммы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«Адресная поддержка населения» (далее – Подпрограмма-1).</w:t>
            </w:r>
          </w:p>
          <w:p w:rsidR="00592CFD" w:rsidRPr="00D100E4" w:rsidRDefault="00592CFD">
            <w:pPr>
              <w:shd w:val="clear" w:color="auto" w:fill="FFFFFF"/>
              <w:jc w:val="both"/>
              <w:rPr>
                <w:rFonts w:ascii="PT Astra Serif" w:hAnsi="PT Astra Serif"/>
                <w:sz w:val="28"/>
                <w:szCs w:val="28"/>
              </w:rPr>
            </w:pPr>
          </w:p>
        </w:tc>
      </w:tr>
      <w:tr w:rsidR="00592CFD" w:rsidRPr="00D100E4" w:rsidTr="00B76ACB">
        <w:tc>
          <w:tcPr>
            <w:tcW w:w="3162"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Муниципальный заказчик муниципальной подпрограммы (муниципальный заказчик — координатор муниципальной подпрограммы)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Администрация муниципального образования «Чердаклинский район» Ульяновской области</w:t>
            </w:r>
          </w:p>
        </w:tc>
      </w:tr>
      <w:tr w:rsidR="00592CFD" w:rsidRPr="00D100E4" w:rsidTr="00B76ACB">
        <w:tc>
          <w:tcPr>
            <w:tcW w:w="3162" w:type="dxa"/>
            <w:tcBorders>
              <w:top w:val="single" w:sz="4" w:space="0" w:color="000000"/>
              <w:left w:val="single" w:sz="4" w:space="0" w:color="000000"/>
              <w:bottom w:val="single" w:sz="4" w:space="0" w:color="000000"/>
            </w:tcBorders>
            <w:shd w:val="clear" w:color="auto" w:fill="auto"/>
          </w:tcPr>
          <w:p w:rsidR="00592CFD" w:rsidRPr="00D100E4" w:rsidRDefault="00E22372">
            <w:pPr>
              <w:shd w:val="clear" w:color="auto" w:fill="FFFFFF"/>
              <w:rPr>
                <w:rFonts w:ascii="PT Astra Serif" w:hAnsi="PT Astra Serif"/>
                <w:sz w:val="28"/>
                <w:szCs w:val="28"/>
              </w:rPr>
            </w:pPr>
            <w:r w:rsidRPr="00D100E4">
              <w:rPr>
                <w:rFonts w:ascii="PT Astra Serif" w:hAnsi="PT Astra Serif" w:cs="PT Astra Serif"/>
                <w:b/>
                <w:sz w:val="28"/>
                <w:szCs w:val="28"/>
              </w:rPr>
              <w:t>Исполнители и с</w:t>
            </w:r>
            <w:r w:rsidRPr="00D100E4">
              <w:rPr>
                <w:rFonts w:ascii="PT Astra Serif" w:hAnsi="PT Astra Serif"/>
                <w:b/>
                <w:sz w:val="28"/>
                <w:szCs w:val="28"/>
              </w:rPr>
              <w:t>оисполнители  муниципальной подпрограммы</w:t>
            </w:r>
          </w:p>
          <w:p w:rsidR="00592CFD" w:rsidRPr="00D100E4" w:rsidRDefault="00592CFD">
            <w:pPr>
              <w:shd w:val="clear" w:color="auto" w:fill="FFFFFF"/>
              <w:rPr>
                <w:rFonts w:ascii="PT Astra Serif" w:hAnsi="PT Astra Serif"/>
                <w:b/>
                <w:sz w:val="28"/>
                <w:szCs w:val="28"/>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 xml:space="preserve">Исполнитель: </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отдел охраны здоровья и социальной защиты граждан  администрации муниципального образования «Чердаклинский район» Ульяновской области;</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 xml:space="preserve">Соисполнитель: </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отдел бухгалтерского учета и отчетности администрации муниципального образования «Чердаклинский район» Ульяновской области.</w:t>
            </w:r>
          </w:p>
        </w:tc>
      </w:tr>
      <w:tr w:rsidR="00592CFD" w:rsidRPr="00D100E4" w:rsidTr="00B76ACB">
        <w:tc>
          <w:tcPr>
            <w:tcW w:w="3162"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Цели муниципальной подпрограммы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 Формирование предпосылок для повышения качества жизни населения муниципального образования «Чердаклинское городское поселение» Чердаклинского района Ульяновской области;</w:t>
            </w:r>
          </w:p>
          <w:p w:rsidR="00592CFD" w:rsidRPr="00D100E4" w:rsidRDefault="00E22372" w:rsidP="00B76ACB">
            <w:pPr>
              <w:shd w:val="clear" w:color="auto" w:fill="FFFFFF"/>
              <w:jc w:val="both"/>
              <w:rPr>
                <w:rFonts w:ascii="PT Astra Serif" w:hAnsi="PT Astra Serif"/>
                <w:sz w:val="28"/>
                <w:szCs w:val="28"/>
              </w:rPr>
            </w:pPr>
            <w:r w:rsidRPr="00D100E4">
              <w:rPr>
                <w:rFonts w:ascii="PT Astra Serif" w:hAnsi="PT Astra Serif"/>
                <w:color w:val="000000"/>
                <w:sz w:val="28"/>
                <w:szCs w:val="28"/>
              </w:rPr>
              <w:t xml:space="preserve">- снижение социальной напряженности среди отдельных слоев населения, выражающееся в оперативном реагировании муниципальной власти на </w:t>
            </w:r>
            <w:r w:rsidR="00B76ACB">
              <w:rPr>
                <w:rFonts w:ascii="PT Astra Serif" w:hAnsi="PT Astra Serif"/>
                <w:color w:val="000000"/>
                <w:sz w:val="28"/>
                <w:szCs w:val="28"/>
              </w:rPr>
              <w:t>трудную жизненную ситуацию</w:t>
            </w:r>
            <w:r w:rsidRPr="00D100E4">
              <w:rPr>
                <w:rFonts w:ascii="PT Astra Serif" w:hAnsi="PT Astra Serif"/>
                <w:color w:val="000000"/>
                <w:sz w:val="28"/>
                <w:szCs w:val="28"/>
              </w:rPr>
              <w:t xml:space="preserve"> путем оказани</w:t>
            </w:r>
            <w:r w:rsidR="00B76ACB">
              <w:rPr>
                <w:rFonts w:ascii="PT Astra Serif" w:hAnsi="PT Astra Serif"/>
                <w:color w:val="000000"/>
                <w:sz w:val="28"/>
                <w:szCs w:val="28"/>
              </w:rPr>
              <w:t>я адресной материальной помощи,</w:t>
            </w:r>
            <w:r w:rsidRPr="00D100E4">
              <w:rPr>
                <w:rFonts w:ascii="PT Astra Serif" w:hAnsi="PT Astra Serif"/>
                <w:color w:val="000000"/>
                <w:sz w:val="28"/>
                <w:szCs w:val="28"/>
              </w:rPr>
              <w:t xml:space="preserve"> уменьшении количества критических обращений жителей муниципального образования в вышестоящие органы власти.</w:t>
            </w:r>
          </w:p>
        </w:tc>
      </w:tr>
      <w:tr w:rsidR="00592CFD" w:rsidRPr="00D100E4" w:rsidTr="00B76ACB">
        <w:tc>
          <w:tcPr>
            <w:tcW w:w="3162"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Задачи муниципальной подпрограммы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Социальная поддержка граждан, зарегистрированных на территории муниципального образования «Чердаклинское городское поселение» Чердаклинского района Ульяновской области, оказавшихся в трудной жизненной ситуации по не зависящим от них причинам.</w:t>
            </w:r>
          </w:p>
        </w:tc>
      </w:tr>
      <w:tr w:rsidR="00592CFD" w:rsidRPr="00D100E4" w:rsidTr="00B76ACB">
        <w:tc>
          <w:tcPr>
            <w:tcW w:w="3162"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Целевые индикаторы муниципальной подпрограммы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Количество граждан, получивших адресную поддержку – 123 (в 2022 г. - 40, 2023 г. - 41, 2024 — 42)</w:t>
            </w:r>
          </w:p>
        </w:tc>
      </w:tr>
      <w:tr w:rsidR="00592CFD" w:rsidRPr="00D100E4" w:rsidTr="00B76ACB">
        <w:tc>
          <w:tcPr>
            <w:tcW w:w="3162"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 xml:space="preserve">Сроки и этапы реализации муниципальной </w:t>
            </w:r>
            <w:r w:rsidRPr="00D100E4">
              <w:rPr>
                <w:rFonts w:ascii="PT Astra Serif" w:hAnsi="PT Astra Serif"/>
                <w:b/>
                <w:sz w:val="28"/>
                <w:szCs w:val="28"/>
              </w:rPr>
              <w:lastRenderedPageBreak/>
              <w:t>подпрограммы</w:t>
            </w:r>
          </w:p>
          <w:p w:rsidR="00592CFD" w:rsidRPr="00D100E4" w:rsidRDefault="00592CFD">
            <w:pPr>
              <w:shd w:val="clear" w:color="auto" w:fill="FFFFFF"/>
              <w:rPr>
                <w:rFonts w:ascii="PT Astra Serif" w:hAnsi="PT Astra Serif"/>
                <w:b/>
                <w:sz w:val="28"/>
                <w:szCs w:val="28"/>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lastRenderedPageBreak/>
              <w:t>Срок реализации подпрограммы: 2022 — 2024 годы.</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Этапы реализации подпрограммы:</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1 этап – 2022 г.;</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lastRenderedPageBreak/>
              <w:t>2 этап – 2023 г.;</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3 этап – 2024 г.</w:t>
            </w:r>
          </w:p>
        </w:tc>
      </w:tr>
      <w:tr w:rsidR="00592CFD" w:rsidRPr="00D100E4" w:rsidTr="00B76ACB">
        <w:tc>
          <w:tcPr>
            <w:tcW w:w="3162"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lastRenderedPageBreak/>
              <w:t>Система мероприятий муниципальной подпрограммы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Система мероприятий отражена в приложении к Программе</w:t>
            </w:r>
          </w:p>
        </w:tc>
      </w:tr>
      <w:tr w:rsidR="00592CFD" w:rsidRPr="00D100E4" w:rsidTr="00B76ACB">
        <w:tc>
          <w:tcPr>
            <w:tcW w:w="3162"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 xml:space="preserve">Ресурсное обеспечение муниципальной подпрограммы с разбивкой по этапам и годам реализации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 xml:space="preserve">На реализацию Подпрограммы-1 предусмотрено выделение средств из бюджета муниципального образования </w:t>
            </w:r>
            <w:r w:rsidRPr="00D100E4">
              <w:rPr>
                <w:rFonts w:ascii="PT Astra Serif" w:hAnsi="PT Astra Serif"/>
                <w:color w:val="000000"/>
                <w:sz w:val="28"/>
                <w:szCs w:val="28"/>
              </w:rPr>
              <w:t>«Чердаклинское городское поселение» Чердаклинского района Ульяновской области</w:t>
            </w:r>
            <w:r w:rsidRPr="00D100E4">
              <w:rPr>
                <w:rFonts w:ascii="PT Astra Serif" w:hAnsi="PT Astra Serif"/>
                <w:sz w:val="28"/>
                <w:szCs w:val="28"/>
              </w:rPr>
              <w:t xml:space="preserve"> в размере </w:t>
            </w:r>
            <w:r w:rsidRPr="00D100E4">
              <w:rPr>
                <w:rFonts w:ascii="PT Astra Serif" w:hAnsi="PT Astra Serif"/>
                <w:color w:val="000000"/>
                <w:sz w:val="28"/>
                <w:szCs w:val="28"/>
              </w:rPr>
              <w:t>1000,0 тыс. рублей.</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В разбивке по годам:</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2022 год – 200,0 тыс. рублей;</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2023 год – 400,0 тыс. рублей;</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2024 год – 400,0 тыс. рублей.</w:t>
            </w:r>
          </w:p>
        </w:tc>
      </w:tr>
      <w:tr w:rsidR="00592CFD" w:rsidRPr="00D100E4" w:rsidTr="00B76ACB">
        <w:tc>
          <w:tcPr>
            <w:tcW w:w="3162"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Ожидаемый эффект от реализации муниципальной подпрограммы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pStyle w:val="ConsPlusNormal"/>
              <w:shd w:val="clear" w:color="auto" w:fill="FFFFFF"/>
              <w:jc w:val="both"/>
              <w:rPr>
                <w:rFonts w:ascii="PT Astra Serif" w:hAnsi="PT Astra Serif"/>
                <w:sz w:val="28"/>
                <w:szCs w:val="28"/>
              </w:rPr>
            </w:pPr>
            <w:r w:rsidRPr="00D100E4">
              <w:rPr>
                <w:rFonts w:ascii="PT Astra Serif" w:hAnsi="PT Astra Serif"/>
                <w:color w:val="000000"/>
                <w:sz w:val="28"/>
                <w:szCs w:val="28"/>
              </w:rPr>
              <w:t>Увеличение числа граждан, оказавшихся в трудной жизненной ситуации, получивших адресную поддержку</w:t>
            </w:r>
          </w:p>
        </w:tc>
      </w:tr>
      <w:tr w:rsidR="00592CFD" w:rsidRPr="00D100E4" w:rsidTr="00B76ACB">
        <w:tc>
          <w:tcPr>
            <w:tcW w:w="3162" w:type="dxa"/>
            <w:tcBorders>
              <w:left w:val="single" w:sz="4" w:space="0" w:color="000000"/>
              <w:bottom w:val="single" w:sz="4" w:space="0" w:color="000000"/>
            </w:tcBorders>
            <w:shd w:val="clear" w:color="auto" w:fill="auto"/>
          </w:tcPr>
          <w:p w:rsidR="00592CFD" w:rsidRPr="00D100E4" w:rsidRDefault="00E22372">
            <w:pPr>
              <w:shd w:val="clear" w:color="auto" w:fill="FFFFFF"/>
              <w:rPr>
                <w:rFonts w:ascii="PT Astra Serif" w:hAnsi="PT Astra Serif" w:cs="PT Astra Serif"/>
                <w:b/>
                <w:sz w:val="28"/>
                <w:szCs w:val="28"/>
              </w:rPr>
            </w:pPr>
            <w:r w:rsidRPr="00D100E4">
              <w:rPr>
                <w:rFonts w:ascii="PT Astra Serif" w:hAnsi="PT Astra Serif" w:cs="PT Astra Serif"/>
                <w:b/>
                <w:sz w:val="28"/>
                <w:szCs w:val="28"/>
              </w:rPr>
              <w:t>Организация управления муниципальной подпрограммой</w:t>
            </w:r>
          </w:p>
        </w:tc>
        <w:tc>
          <w:tcPr>
            <w:tcW w:w="7371" w:type="dxa"/>
            <w:tcBorders>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s="PT Astra Serif"/>
                <w:sz w:val="28"/>
                <w:szCs w:val="28"/>
              </w:rPr>
              <w:t>Организацию управления Подпрограммой осущест</w:t>
            </w:r>
            <w:r w:rsidR="00B76ACB">
              <w:rPr>
                <w:rFonts w:ascii="PT Astra Serif" w:hAnsi="PT Astra Serif" w:cs="PT Astra Serif"/>
                <w:sz w:val="28"/>
                <w:szCs w:val="28"/>
              </w:rPr>
              <w:t xml:space="preserve">вляет муниципальный заказчик - </w:t>
            </w:r>
            <w:r w:rsidRPr="00D100E4">
              <w:rPr>
                <w:rFonts w:ascii="PT Astra Serif" w:hAnsi="PT Astra Serif" w:cs="PT Astra Serif"/>
                <w:sz w:val="28"/>
                <w:szCs w:val="28"/>
              </w:rPr>
              <w:t xml:space="preserve">администрация муниципального образования </w:t>
            </w:r>
            <w:r w:rsidRPr="00D100E4">
              <w:rPr>
                <w:rFonts w:ascii="PT Astra Serif" w:hAnsi="PT Astra Serif" w:cs="PT Astra Serif"/>
                <w:color w:val="000000"/>
                <w:sz w:val="28"/>
                <w:szCs w:val="28"/>
              </w:rPr>
              <w:t>«Чердаклинский район» Ульяновской области</w:t>
            </w:r>
            <w:r w:rsidRPr="00D100E4">
              <w:rPr>
                <w:rFonts w:ascii="PT Astra Serif" w:hAnsi="PT Astra Serif" w:cs="PT Astra Serif"/>
                <w:sz w:val="28"/>
                <w:szCs w:val="28"/>
              </w:rPr>
              <w:t>.</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s="PT Astra Serif"/>
                <w:sz w:val="28"/>
                <w:szCs w:val="28"/>
              </w:rPr>
              <w:t>Ход реализации Подпрограммы, итоги ее реализации должны рассматриваться с привлечением представителей общественности и насел</w:t>
            </w:r>
            <w:r w:rsidR="00D100E4" w:rsidRPr="00D100E4">
              <w:rPr>
                <w:rFonts w:ascii="PT Astra Serif" w:hAnsi="PT Astra Serif" w:cs="PT Astra Serif"/>
                <w:sz w:val="28"/>
                <w:szCs w:val="28"/>
              </w:rPr>
              <w:t>ения муниципального образования</w:t>
            </w:r>
            <w:r w:rsidRPr="00D100E4">
              <w:rPr>
                <w:rFonts w:ascii="PT Astra Serif" w:hAnsi="PT Astra Serif" w:cs="PT Astra Serif"/>
                <w:sz w:val="28"/>
                <w:szCs w:val="28"/>
              </w:rPr>
              <w:t>, а также с освещением в печатных и электронных средствах массовой информации.</w:t>
            </w:r>
          </w:p>
        </w:tc>
      </w:tr>
    </w:tbl>
    <w:p w:rsidR="00592CFD" w:rsidRDefault="00592CFD">
      <w:pPr>
        <w:shd w:val="clear" w:color="auto" w:fill="FFFFFF"/>
        <w:jc w:val="both"/>
        <w:rPr>
          <w:rFonts w:ascii="PT Astra Serif" w:hAnsi="PT Astra Serif"/>
          <w:sz w:val="28"/>
          <w:szCs w:val="28"/>
        </w:rPr>
      </w:pPr>
    </w:p>
    <w:p w:rsidR="00B76ACB" w:rsidRDefault="00B76ACB">
      <w:pPr>
        <w:shd w:val="clear" w:color="auto" w:fill="FFFFFF"/>
        <w:jc w:val="both"/>
        <w:rPr>
          <w:rFonts w:ascii="PT Astra Serif" w:hAnsi="PT Astra Serif"/>
          <w:sz w:val="28"/>
          <w:szCs w:val="28"/>
        </w:rPr>
      </w:pPr>
    </w:p>
    <w:p w:rsidR="00B76ACB" w:rsidRDefault="00B76ACB">
      <w:pPr>
        <w:shd w:val="clear" w:color="auto" w:fill="FFFFFF"/>
        <w:jc w:val="both"/>
        <w:rPr>
          <w:rFonts w:ascii="PT Astra Serif" w:hAnsi="PT Astra Serif"/>
          <w:sz w:val="28"/>
          <w:szCs w:val="28"/>
        </w:rPr>
      </w:pPr>
    </w:p>
    <w:p w:rsidR="00B76ACB" w:rsidRDefault="00B76ACB">
      <w:pPr>
        <w:shd w:val="clear" w:color="auto" w:fill="FFFFFF"/>
        <w:jc w:val="both"/>
        <w:rPr>
          <w:rFonts w:ascii="PT Astra Serif" w:hAnsi="PT Astra Serif"/>
          <w:sz w:val="28"/>
          <w:szCs w:val="28"/>
        </w:rPr>
      </w:pPr>
    </w:p>
    <w:p w:rsidR="00B76ACB" w:rsidRDefault="00B76ACB">
      <w:pPr>
        <w:shd w:val="clear" w:color="auto" w:fill="FFFFFF"/>
        <w:jc w:val="both"/>
        <w:rPr>
          <w:rFonts w:ascii="PT Astra Serif" w:hAnsi="PT Astra Serif"/>
          <w:sz w:val="28"/>
          <w:szCs w:val="28"/>
        </w:rPr>
      </w:pPr>
    </w:p>
    <w:p w:rsidR="00B76ACB" w:rsidRDefault="00B76ACB">
      <w:pPr>
        <w:shd w:val="clear" w:color="auto" w:fill="FFFFFF"/>
        <w:jc w:val="both"/>
        <w:rPr>
          <w:rFonts w:ascii="PT Astra Serif" w:hAnsi="PT Astra Serif"/>
          <w:sz w:val="28"/>
          <w:szCs w:val="28"/>
        </w:rPr>
      </w:pPr>
    </w:p>
    <w:p w:rsidR="00B76ACB" w:rsidRDefault="00B76ACB">
      <w:pPr>
        <w:shd w:val="clear" w:color="auto" w:fill="FFFFFF"/>
        <w:jc w:val="both"/>
        <w:rPr>
          <w:rFonts w:ascii="PT Astra Serif" w:hAnsi="PT Astra Serif"/>
          <w:sz w:val="28"/>
          <w:szCs w:val="28"/>
        </w:rPr>
      </w:pPr>
    </w:p>
    <w:p w:rsidR="00B76ACB" w:rsidRDefault="00B76ACB">
      <w:pPr>
        <w:shd w:val="clear" w:color="auto" w:fill="FFFFFF"/>
        <w:jc w:val="both"/>
        <w:rPr>
          <w:rFonts w:ascii="PT Astra Serif" w:hAnsi="PT Astra Serif"/>
          <w:sz w:val="28"/>
          <w:szCs w:val="28"/>
        </w:rPr>
      </w:pPr>
    </w:p>
    <w:p w:rsidR="00B76ACB" w:rsidRDefault="00B76ACB">
      <w:pPr>
        <w:shd w:val="clear" w:color="auto" w:fill="FFFFFF"/>
        <w:jc w:val="both"/>
        <w:rPr>
          <w:rFonts w:ascii="PT Astra Serif" w:hAnsi="PT Astra Serif"/>
          <w:sz w:val="28"/>
          <w:szCs w:val="28"/>
        </w:rPr>
      </w:pPr>
    </w:p>
    <w:p w:rsidR="00B76ACB" w:rsidRDefault="00B76ACB">
      <w:pPr>
        <w:shd w:val="clear" w:color="auto" w:fill="FFFFFF"/>
        <w:jc w:val="both"/>
        <w:rPr>
          <w:rFonts w:ascii="PT Astra Serif" w:hAnsi="PT Astra Serif"/>
          <w:sz w:val="28"/>
          <w:szCs w:val="28"/>
        </w:rPr>
      </w:pPr>
    </w:p>
    <w:p w:rsidR="00B76ACB" w:rsidRDefault="00B76ACB">
      <w:pPr>
        <w:shd w:val="clear" w:color="auto" w:fill="FFFFFF"/>
        <w:jc w:val="both"/>
        <w:rPr>
          <w:rFonts w:ascii="PT Astra Serif" w:hAnsi="PT Astra Serif"/>
          <w:sz w:val="28"/>
          <w:szCs w:val="28"/>
        </w:rPr>
      </w:pPr>
    </w:p>
    <w:p w:rsidR="00B76ACB" w:rsidRDefault="00B76ACB">
      <w:pPr>
        <w:shd w:val="clear" w:color="auto" w:fill="FFFFFF"/>
        <w:jc w:val="both"/>
        <w:rPr>
          <w:rFonts w:ascii="PT Astra Serif" w:hAnsi="PT Astra Serif"/>
          <w:sz w:val="28"/>
          <w:szCs w:val="28"/>
        </w:rPr>
      </w:pPr>
    </w:p>
    <w:p w:rsidR="00B76ACB" w:rsidRDefault="00B76ACB">
      <w:pPr>
        <w:shd w:val="clear" w:color="auto" w:fill="FFFFFF"/>
        <w:jc w:val="both"/>
        <w:rPr>
          <w:rFonts w:ascii="PT Astra Serif" w:hAnsi="PT Astra Serif"/>
          <w:sz w:val="28"/>
          <w:szCs w:val="28"/>
        </w:rPr>
      </w:pPr>
    </w:p>
    <w:p w:rsidR="00B76ACB" w:rsidRDefault="00B76ACB">
      <w:pPr>
        <w:shd w:val="clear" w:color="auto" w:fill="FFFFFF"/>
        <w:jc w:val="both"/>
        <w:rPr>
          <w:rFonts w:ascii="PT Astra Serif" w:hAnsi="PT Astra Serif"/>
          <w:sz w:val="28"/>
          <w:szCs w:val="28"/>
        </w:rPr>
      </w:pPr>
    </w:p>
    <w:p w:rsidR="00B76ACB" w:rsidRDefault="00B76ACB">
      <w:pPr>
        <w:shd w:val="clear" w:color="auto" w:fill="FFFFFF"/>
        <w:jc w:val="both"/>
        <w:rPr>
          <w:rFonts w:ascii="PT Astra Serif" w:hAnsi="PT Astra Serif"/>
          <w:sz w:val="28"/>
          <w:szCs w:val="28"/>
        </w:rPr>
      </w:pPr>
    </w:p>
    <w:p w:rsidR="00B76ACB" w:rsidRDefault="00B76ACB">
      <w:pPr>
        <w:shd w:val="clear" w:color="auto" w:fill="FFFFFF"/>
        <w:jc w:val="both"/>
        <w:rPr>
          <w:rFonts w:ascii="PT Astra Serif" w:hAnsi="PT Astra Serif"/>
          <w:sz w:val="28"/>
          <w:szCs w:val="28"/>
        </w:rPr>
      </w:pPr>
    </w:p>
    <w:p w:rsidR="00B76ACB" w:rsidRDefault="00B76ACB">
      <w:pPr>
        <w:shd w:val="clear" w:color="auto" w:fill="FFFFFF"/>
        <w:jc w:val="both"/>
        <w:rPr>
          <w:rFonts w:ascii="PT Astra Serif" w:hAnsi="PT Astra Serif"/>
          <w:sz w:val="28"/>
          <w:szCs w:val="28"/>
        </w:rPr>
      </w:pPr>
    </w:p>
    <w:p w:rsidR="00B76ACB" w:rsidRPr="00D100E4" w:rsidRDefault="00B76ACB">
      <w:pPr>
        <w:shd w:val="clear" w:color="auto" w:fill="FFFFFF"/>
        <w:jc w:val="both"/>
        <w:rPr>
          <w:rFonts w:ascii="PT Astra Serif" w:hAnsi="PT Astra Serif"/>
          <w:sz w:val="28"/>
          <w:szCs w:val="28"/>
        </w:rPr>
      </w:pPr>
    </w:p>
    <w:p w:rsidR="00592CFD" w:rsidRPr="00D100E4" w:rsidRDefault="00E22372">
      <w:pPr>
        <w:shd w:val="clear" w:color="auto" w:fill="FFFFFF"/>
        <w:jc w:val="center"/>
        <w:rPr>
          <w:rFonts w:ascii="PT Astra Serif" w:hAnsi="PT Astra Serif"/>
          <w:sz w:val="28"/>
          <w:szCs w:val="28"/>
        </w:rPr>
      </w:pPr>
      <w:r w:rsidRPr="00D100E4">
        <w:rPr>
          <w:rFonts w:ascii="PT Astra Serif" w:hAnsi="PT Astra Serif"/>
          <w:b/>
          <w:bCs/>
          <w:sz w:val="28"/>
          <w:szCs w:val="28"/>
        </w:rPr>
        <w:lastRenderedPageBreak/>
        <w:t>1.1. Характеристика проблем и задач, на решение которых направлена Подпрограмма</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 xml:space="preserve">В целях снижения доли населения, имеющего доход ниже прожиточного минимума, возникает необходимость оказания дополнительных мер социальной поддержки нуждающимся гражданам за счет средств бюджета муниципального образования </w:t>
      </w:r>
      <w:r w:rsidRPr="00D100E4">
        <w:rPr>
          <w:rFonts w:ascii="PT Astra Serif" w:hAnsi="PT Astra Serif"/>
          <w:color w:val="000000"/>
          <w:sz w:val="28"/>
          <w:szCs w:val="28"/>
        </w:rPr>
        <w:t>«Чердаклинское городское поселение» Чердаклинского района Ульяновской области</w:t>
      </w:r>
      <w:r w:rsidRPr="00D100E4">
        <w:rPr>
          <w:rFonts w:ascii="PT Astra Serif" w:hAnsi="PT Astra Serif"/>
          <w:sz w:val="28"/>
          <w:szCs w:val="28"/>
        </w:rPr>
        <w:t>.</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Большое количество обращений поступает от малоимущих граждан пожилого возраста, а также граждан трудоспособного возраста, оказавшихся в трудной жизненной ситуации по независящим от них причинам (смерть близких родственников, потеря работы, дорогостоящее лечение, приобретение средств реабилитации и др.), об оказании им материальной помощи.</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 xml:space="preserve">Меры дополнительной социальной поддержки в определенной степени позволяют снизить социальную напряженность среди малообеспеченных категорий граждан и сохранить минимальные социальные гарантии их жизнеобеспечения путем адресного оказания материальной помощи. </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 xml:space="preserve">Указанные обстоятельства и </w:t>
      </w:r>
      <w:r w:rsidR="00D100E4" w:rsidRPr="00D100E4">
        <w:rPr>
          <w:rFonts w:ascii="PT Astra Serif" w:hAnsi="PT Astra Serif"/>
          <w:sz w:val="28"/>
          <w:szCs w:val="28"/>
        </w:rPr>
        <w:t>не снижающаяся</w:t>
      </w:r>
      <w:r w:rsidRPr="00D100E4">
        <w:rPr>
          <w:rFonts w:ascii="PT Astra Serif" w:hAnsi="PT Astra Serif"/>
          <w:sz w:val="28"/>
          <w:szCs w:val="28"/>
        </w:rPr>
        <w:t xml:space="preserve"> востребованность в дополнительной социальной помощи отдельным категориям граждан обуславливают необходимость принятия муниципальной программы, направленной на организацию и предоставление дополнительных мер социальной поддержки отдельным категориям граждан на 2022 - 2024 годы.</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ab/>
      </w:r>
    </w:p>
    <w:p w:rsidR="00592CFD" w:rsidRPr="00D100E4" w:rsidRDefault="00E22372">
      <w:pPr>
        <w:shd w:val="clear" w:color="auto" w:fill="FFFFFF"/>
        <w:jc w:val="center"/>
        <w:rPr>
          <w:rFonts w:ascii="PT Astra Serif" w:hAnsi="PT Astra Serif"/>
          <w:sz w:val="28"/>
          <w:szCs w:val="28"/>
        </w:rPr>
      </w:pPr>
      <w:r w:rsidRPr="00D100E4">
        <w:rPr>
          <w:rFonts w:ascii="PT Astra Serif" w:hAnsi="PT Astra Serif"/>
          <w:b/>
          <w:bCs/>
          <w:sz w:val="28"/>
          <w:szCs w:val="28"/>
        </w:rPr>
        <w:t>1.2. Цели, задачи и целевые индикаторы Подпрограммы</w:t>
      </w:r>
    </w:p>
    <w:p w:rsidR="00592CFD" w:rsidRPr="00D100E4" w:rsidRDefault="00592CFD">
      <w:pPr>
        <w:shd w:val="clear" w:color="auto" w:fill="FFFFFF"/>
        <w:jc w:val="center"/>
        <w:rPr>
          <w:rFonts w:ascii="PT Astra Serif" w:hAnsi="PT Astra Serif"/>
          <w:b/>
          <w:bCs/>
          <w:sz w:val="28"/>
          <w:szCs w:val="28"/>
        </w:rPr>
      </w:pP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Цели подпрограммы:</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 xml:space="preserve">- формирование предпосылок для повышения качества жизни населения муниципального образования </w:t>
      </w:r>
      <w:r w:rsidRPr="00D100E4">
        <w:rPr>
          <w:rFonts w:ascii="PT Astra Serif" w:hAnsi="PT Astra Serif"/>
          <w:color w:val="000000"/>
          <w:sz w:val="28"/>
          <w:szCs w:val="28"/>
        </w:rPr>
        <w:t>«Чердаклинское городское поселение» Чердаклинского района Ульяновской области</w:t>
      </w:r>
      <w:r w:rsidRPr="00D100E4">
        <w:rPr>
          <w:rFonts w:ascii="PT Astra Serif" w:hAnsi="PT Astra Serif"/>
          <w:sz w:val="28"/>
          <w:szCs w:val="28"/>
        </w:rPr>
        <w:t>;</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color w:val="000000"/>
          <w:sz w:val="28"/>
          <w:szCs w:val="28"/>
        </w:rPr>
        <w:t>- снижение социальной напряженности среди отдельных слоев населения, выражающееся в оперативном реагировании муниципальной власти на трудную жизненную ситуацию путем оказания адресной материальной помощи,  уменьшении количества критических обращений жителей муниципального образования в вышестоящие органы власти.</w:t>
      </w:r>
    </w:p>
    <w:p w:rsidR="00592CFD" w:rsidRPr="00D100E4" w:rsidRDefault="00E22372">
      <w:pPr>
        <w:shd w:val="clear" w:color="auto" w:fill="FFFFFF"/>
        <w:ind w:firstLine="680"/>
        <w:jc w:val="both"/>
        <w:rPr>
          <w:rFonts w:ascii="PT Astra Serif" w:hAnsi="PT Astra Serif"/>
          <w:sz w:val="28"/>
          <w:szCs w:val="28"/>
        </w:rPr>
      </w:pPr>
      <w:r w:rsidRPr="00D100E4">
        <w:rPr>
          <w:rFonts w:ascii="PT Astra Serif" w:hAnsi="PT Astra Serif"/>
          <w:color w:val="000000"/>
          <w:sz w:val="28"/>
          <w:szCs w:val="28"/>
        </w:rPr>
        <w:t>Для достижения целей подпрограммы предусматривается решение следующей задачи: социальная поддержка граждан, зарегистрированных на территории муниципального образования «Чердаклинский район» Ульяновской области, оказавшихся в трудной жизненной ситуации по не зависящим от них причинам.</w:t>
      </w:r>
    </w:p>
    <w:p w:rsidR="00592CFD" w:rsidRPr="00D100E4" w:rsidRDefault="00E22372">
      <w:pPr>
        <w:shd w:val="clear" w:color="auto" w:fill="FFFFFF"/>
        <w:ind w:firstLine="680"/>
        <w:jc w:val="both"/>
        <w:rPr>
          <w:rFonts w:ascii="PT Astra Serif" w:hAnsi="PT Astra Serif"/>
          <w:sz w:val="28"/>
          <w:szCs w:val="28"/>
        </w:rPr>
      </w:pPr>
      <w:r w:rsidRPr="00D100E4">
        <w:rPr>
          <w:rFonts w:ascii="PT Astra Serif" w:hAnsi="PT Astra Serif"/>
          <w:sz w:val="28"/>
          <w:szCs w:val="28"/>
        </w:rPr>
        <w:t>Целевые индикаторы:</w:t>
      </w:r>
    </w:p>
    <w:p w:rsidR="00592CFD" w:rsidRPr="00D100E4" w:rsidRDefault="00E22372">
      <w:pPr>
        <w:shd w:val="clear" w:color="auto" w:fill="FFFFFF"/>
        <w:ind w:firstLine="680"/>
        <w:jc w:val="both"/>
        <w:rPr>
          <w:rFonts w:ascii="PT Astra Serif" w:hAnsi="PT Astra Serif"/>
          <w:sz w:val="28"/>
          <w:szCs w:val="28"/>
        </w:rPr>
      </w:pPr>
      <w:r w:rsidRPr="00D100E4">
        <w:rPr>
          <w:rFonts w:ascii="PT Astra Serif" w:hAnsi="PT Astra Serif"/>
          <w:color w:val="000000"/>
          <w:sz w:val="28"/>
          <w:szCs w:val="28"/>
        </w:rPr>
        <w:t>количество граждан, получивших адресную поддержку за период действия Подпрограммы – 123 (в 2022 г. - 40, 2023 г. - 41, 2024 — 42).</w:t>
      </w:r>
    </w:p>
    <w:p w:rsidR="00592CFD" w:rsidRPr="00D100E4" w:rsidRDefault="00592CFD">
      <w:pPr>
        <w:shd w:val="clear" w:color="auto" w:fill="FFFFFF"/>
        <w:ind w:firstLine="567"/>
        <w:jc w:val="center"/>
        <w:rPr>
          <w:rFonts w:ascii="PT Astra Serif" w:hAnsi="PT Astra Serif"/>
          <w:b/>
          <w:bCs/>
          <w:sz w:val="28"/>
          <w:szCs w:val="28"/>
        </w:rPr>
      </w:pPr>
    </w:p>
    <w:p w:rsidR="00592CFD" w:rsidRPr="00D100E4" w:rsidRDefault="00E22372">
      <w:pPr>
        <w:shd w:val="clear" w:color="auto" w:fill="FFFFFF"/>
        <w:ind w:firstLine="567"/>
        <w:jc w:val="center"/>
        <w:rPr>
          <w:rFonts w:ascii="PT Astra Serif" w:hAnsi="PT Astra Serif"/>
          <w:sz w:val="28"/>
          <w:szCs w:val="28"/>
        </w:rPr>
      </w:pPr>
      <w:r w:rsidRPr="00D100E4">
        <w:rPr>
          <w:rFonts w:ascii="PT Astra Serif" w:hAnsi="PT Astra Serif"/>
          <w:b/>
          <w:bCs/>
          <w:sz w:val="28"/>
          <w:szCs w:val="28"/>
        </w:rPr>
        <w:t>1.3. Сроки и этапы реализации Подпрограммы</w:t>
      </w:r>
    </w:p>
    <w:p w:rsidR="00592CFD" w:rsidRPr="00D100E4" w:rsidRDefault="00592CFD">
      <w:pPr>
        <w:shd w:val="clear" w:color="auto" w:fill="FFFFFF"/>
        <w:ind w:firstLine="567"/>
        <w:jc w:val="center"/>
        <w:rPr>
          <w:rFonts w:ascii="PT Astra Serif" w:hAnsi="PT Astra Serif"/>
          <w:b/>
          <w:bCs/>
          <w:sz w:val="28"/>
          <w:szCs w:val="28"/>
        </w:rPr>
      </w:pP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Срок реализации подпрограммы: 2022 — 2024 годы.</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Этапы реализации подпрограммы:</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lastRenderedPageBreak/>
        <w:t>1 этап – 2022 г.;</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2 этап – 2023 г.;</w:t>
      </w:r>
    </w:p>
    <w:p w:rsidR="00592CFD" w:rsidRPr="00D100E4" w:rsidRDefault="00E22372">
      <w:pPr>
        <w:shd w:val="clear" w:color="auto" w:fill="FFFFFF"/>
        <w:ind w:firstLine="680"/>
        <w:jc w:val="both"/>
        <w:rPr>
          <w:rFonts w:ascii="PT Astra Serif" w:hAnsi="PT Astra Serif"/>
          <w:sz w:val="28"/>
          <w:szCs w:val="28"/>
        </w:rPr>
      </w:pPr>
      <w:r w:rsidRPr="00D100E4">
        <w:rPr>
          <w:rFonts w:ascii="PT Astra Serif" w:eastAsia="PT Astra Serif" w:hAnsi="PT Astra Serif"/>
          <w:sz w:val="28"/>
          <w:szCs w:val="28"/>
        </w:rPr>
        <w:t xml:space="preserve"> </w:t>
      </w:r>
      <w:r w:rsidRPr="00D100E4">
        <w:rPr>
          <w:rFonts w:ascii="PT Astra Serif" w:hAnsi="PT Astra Serif"/>
          <w:sz w:val="28"/>
          <w:szCs w:val="28"/>
        </w:rPr>
        <w:t>3 этап – 2024 г.</w:t>
      </w:r>
    </w:p>
    <w:p w:rsidR="00592CFD" w:rsidRPr="00D100E4" w:rsidRDefault="00592CFD">
      <w:pPr>
        <w:shd w:val="clear" w:color="auto" w:fill="FFFFFF"/>
        <w:ind w:firstLine="680"/>
        <w:jc w:val="both"/>
        <w:rPr>
          <w:rFonts w:ascii="PT Astra Serif" w:hAnsi="PT Astra Serif"/>
          <w:sz w:val="28"/>
          <w:szCs w:val="28"/>
        </w:rPr>
      </w:pPr>
    </w:p>
    <w:p w:rsidR="00592CFD" w:rsidRPr="00D100E4" w:rsidRDefault="00E22372">
      <w:pPr>
        <w:shd w:val="clear" w:color="auto" w:fill="FFFFFF"/>
        <w:ind w:firstLine="567"/>
        <w:jc w:val="center"/>
        <w:rPr>
          <w:rFonts w:ascii="PT Astra Serif" w:hAnsi="PT Astra Serif"/>
          <w:sz w:val="28"/>
          <w:szCs w:val="28"/>
        </w:rPr>
      </w:pPr>
      <w:r w:rsidRPr="00D100E4">
        <w:rPr>
          <w:rFonts w:ascii="PT Astra Serif" w:hAnsi="PT Astra Serif"/>
          <w:b/>
          <w:bCs/>
          <w:sz w:val="28"/>
          <w:szCs w:val="28"/>
        </w:rPr>
        <w:t>1.4. Система мероприятий Подпрограммы</w:t>
      </w:r>
    </w:p>
    <w:p w:rsidR="00592CFD" w:rsidRPr="00D100E4" w:rsidRDefault="00592CFD">
      <w:pPr>
        <w:shd w:val="clear" w:color="auto" w:fill="FFFFFF"/>
        <w:ind w:firstLine="567"/>
        <w:jc w:val="both"/>
        <w:rPr>
          <w:rFonts w:ascii="PT Astra Serif" w:hAnsi="PT Astra Serif"/>
          <w:sz w:val="28"/>
          <w:szCs w:val="28"/>
        </w:rPr>
      </w:pPr>
    </w:p>
    <w:p w:rsidR="00592CFD" w:rsidRPr="00D100E4" w:rsidRDefault="00E22372">
      <w:pPr>
        <w:shd w:val="clear" w:color="auto" w:fill="FFFFFF"/>
        <w:ind w:firstLine="567"/>
        <w:jc w:val="both"/>
        <w:rPr>
          <w:rFonts w:ascii="PT Astra Serif" w:hAnsi="PT Astra Serif"/>
          <w:sz w:val="28"/>
          <w:szCs w:val="28"/>
        </w:rPr>
      </w:pPr>
      <w:r w:rsidRPr="00D100E4">
        <w:rPr>
          <w:rFonts w:ascii="PT Astra Serif" w:eastAsia="PT Astra Serif" w:hAnsi="PT Astra Serif"/>
          <w:color w:val="111111"/>
          <w:sz w:val="28"/>
          <w:szCs w:val="28"/>
        </w:rPr>
        <w:t xml:space="preserve"> </w:t>
      </w:r>
      <w:r w:rsidRPr="00D100E4">
        <w:rPr>
          <w:rFonts w:ascii="PT Astra Serif" w:hAnsi="PT Astra Serif"/>
          <w:color w:val="111111"/>
          <w:sz w:val="28"/>
          <w:szCs w:val="28"/>
        </w:rPr>
        <w:t>Система мероприятий отражена в приложении к Программе.</w:t>
      </w:r>
    </w:p>
    <w:p w:rsidR="00592CFD" w:rsidRPr="00D100E4" w:rsidRDefault="00592CFD">
      <w:pPr>
        <w:shd w:val="clear" w:color="auto" w:fill="FFFFFF"/>
        <w:ind w:firstLine="540"/>
        <w:jc w:val="both"/>
        <w:rPr>
          <w:rFonts w:ascii="PT Astra Serif" w:hAnsi="PT Astra Serif"/>
          <w:b/>
          <w:bCs/>
          <w:sz w:val="28"/>
          <w:szCs w:val="28"/>
        </w:rPr>
      </w:pPr>
    </w:p>
    <w:p w:rsidR="00592CFD" w:rsidRPr="00D100E4" w:rsidRDefault="00E22372">
      <w:pPr>
        <w:shd w:val="clear" w:color="auto" w:fill="FFFFFF"/>
        <w:jc w:val="center"/>
        <w:rPr>
          <w:rFonts w:ascii="PT Astra Serif" w:hAnsi="PT Astra Serif"/>
          <w:sz w:val="28"/>
          <w:szCs w:val="28"/>
        </w:rPr>
      </w:pPr>
      <w:r w:rsidRPr="00D100E4">
        <w:rPr>
          <w:rFonts w:ascii="PT Astra Serif" w:hAnsi="PT Astra Serif"/>
          <w:b/>
          <w:bCs/>
          <w:sz w:val="28"/>
          <w:szCs w:val="28"/>
        </w:rPr>
        <w:t>1.5. Ресурсное обеспечение Подпрограммы</w:t>
      </w:r>
    </w:p>
    <w:p w:rsidR="00592CFD" w:rsidRPr="00D100E4" w:rsidRDefault="00592CFD">
      <w:pPr>
        <w:shd w:val="clear" w:color="auto" w:fill="FFFFFF"/>
        <w:jc w:val="center"/>
        <w:rPr>
          <w:rFonts w:ascii="PT Astra Serif" w:hAnsi="PT Astra Serif"/>
          <w:b/>
          <w:bCs/>
          <w:sz w:val="28"/>
          <w:szCs w:val="28"/>
        </w:rPr>
      </w:pP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 xml:space="preserve">На реализацию Подпрограммы-1 предусмотрено выделение средств из бюджета муниципального образования «Чердаклинское городское поселение» Чердаклинского района Ульяновской области в размере </w:t>
      </w:r>
      <w:r w:rsidRPr="00D100E4">
        <w:rPr>
          <w:rFonts w:ascii="PT Astra Serif" w:hAnsi="PT Astra Serif"/>
          <w:color w:val="000000"/>
          <w:sz w:val="28"/>
          <w:szCs w:val="28"/>
        </w:rPr>
        <w:t>1 000,0 тыс. рублей.</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color w:val="000000"/>
          <w:sz w:val="28"/>
          <w:szCs w:val="28"/>
        </w:rPr>
        <w:t>В разбивке по годам:</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color w:val="000000"/>
          <w:sz w:val="28"/>
          <w:szCs w:val="28"/>
        </w:rPr>
        <w:t>2022 год – 200,0 тыс. рублей;</w:t>
      </w:r>
    </w:p>
    <w:p w:rsidR="00592CFD" w:rsidRPr="00D100E4" w:rsidRDefault="00E22372">
      <w:pPr>
        <w:shd w:val="clear" w:color="auto" w:fill="FFFFFF"/>
        <w:ind w:firstLine="680"/>
        <w:jc w:val="both"/>
        <w:rPr>
          <w:rFonts w:ascii="PT Astra Serif" w:hAnsi="PT Astra Serif"/>
          <w:sz w:val="28"/>
          <w:szCs w:val="28"/>
        </w:rPr>
      </w:pPr>
      <w:r w:rsidRPr="00D100E4">
        <w:rPr>
          <w:rFonts w:ascii="PT Astra Serif" w:eastAsia="PT Astra Serif" w:hAnsi="PT Astra Serif"/>
          <w:color w:val="000000"/>
          <w:sz w:val="28"/>
          <w:szCs w:val="28"/>
        </w:rPr>
        <w:t xml:space="preserve"> </w:t>
      </w:r>
      <w:r w:rsidRPr="00D100E4">
        <w:rPr>
          <w:rFonts w:ascii="PT Astra Serif" w:hAnsi="PT Astra Serif"/>
          <w:color w:val="000000"/>
          <w:sz w:val="28"/>
          <w:szCs w:val="28"/>
        </w:rPr>
        <w:t>2023 год – 400,0 тыс. рублей;</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color w:val="000000"/>
          <w:sz w:val="28"/>
          <w:szCs w:val="28"/>
        </w:rPr>
        <w:t>2024 год – 400,0 тыс. рублей.</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ab/>
        <w:t>Объём бюджетных ассигнований бюджета муниципального образования «Чердаклинское городское поселение» Чердаклинского района Ульяновской области, предусмотренный на реализацию мероприятий подпрограммы, подлежит ежегодному уточнению при формировании проекта бюджета муниципального образования «Чердаклинское городское поселение» Чердаклинского района Ульяновской области на очередной финансовый год и плановый период.</w:t>
      </w:r>
    </w:p>
    <w:p w:rsidR="00592CFD" w:rsidRPr="00D100E4" w:rsidRDefault="00592CFD">
      <w:pPr>
        <w:shd w:val="clear" w:color="auto" w:fill="FFFFFF"/>
        <w:jc w:val="center"/>
        <w:rPr>
          <w:rFonts w:ascii="PT Astra Serif" w:hAnsi="PT Astra Serif"/>
          <w:b/>
          <w:bCs/>
          <w:sz w:val="28"/>
          <w:szCs w:val="28"/>
        </w:rPr>
      </w:pPr>
    </w:p>
    <w:p w:rsidR="00592CFD" w:rsidRPr="00D100E4" w:rsidRDefault="00E22372">
      <w:pPr>
        <w:shd w:val="clear" w:color="auto" w:fill="FFFFFF"/>
        <w:jc w:val="center"/>
        <w:rPr>
          <w:rFonts w:ascii="PT Astra Serif" w:hAnsi="PT Astra Serif"/>
          <w:sz w:val="28"/>
          <w:szCs w:val="28"/>
        </w:rPr>
      </w:pPr>
      <w:r w:rsidRPr="00D100E4">
        <w:rPr>
          <w:rFonts w:ascii="PT Astra Serif" w:hAnsi="PT Astra Serif"/>
          <w:b/>
          <w:bCs/>
          <w:sz w:val="28"/>
          <w:szCs w:val="28"/>
        </w:rPr>
        <w:t>1.6. Ожидаемый эффект от реализации мероприятий Подпрограммы</w:t>
      </w:r>
    </w:p>
    <w:p w:rsidR="00592CFD" w:rsidRPr="00D100E4" w:rsidRDefault="00592CFD">
      <w:pPr>
        <w:shd w:val="clear" w:color="auto" w:fill="FFFFFF"/>
        <w:jc w:val="center"/>
        <w:rPr>
          <w:rFonts w:ascii="PT Astra Serif" w:hAnsi="PT Astra Serif"/>
          <w:b/>
          <w:bCs/>
          <w:sz w:val="28"/>
          <w:szCs w:val="28"/>
        </w:rPr>
      </w:pPr>
    </w:p>
    <w:p w:rsidR="00592CFD" w:rsidRPr="00D100E4" w:rsidRDefault="00E22372">
      <w:pPr>
        <w:pStyle w:val="ConsPlusNormal"/>
        <w:shd w:val="clear" w:color="auto" w:fill="FFFFFF"/>
        <w:ind w:firstLine="850"/>
        <w:jc w:val="both"/>
        <w:rPr>
          <w:rFonts w:ascii="PT Astra Serif" w:hAnsi="PT Astra Serif"/>
          <w:sz w:val="28"/>
          <w:szCs w:val="28"/>
        </w:rPr>
      </w:pPr>
      <w:r w:rsidRPr="00D100E4">
        <w:rPr>
          <w:rFonts w:ascii="PT Astra Serif" w:eastAsia="PT Astra Serif" w:hAnsi="PT Astra Serif"/>
          <w:color w:val="000000"/>
          <w:sz w:val="28"/>
          <w:szCs w:val="28"/>
        </w:rPr>
        <w:t xml:space="preserve"> </w:t>
      </w:r>
      <w:r w:rsidRPr="00D100E4">
        <w:rPr>
          <w:rFonts w:ascii="PT Astra Serif" w:hAnsi="PT Astra Serif"/>
          <w:color w:val="000000"/>
          <w:sz w:val="28"/>
          <w:szCs w:val="28"/>
        </w:rPr>
        <w:t>От реализации мероприятий Подпрограммы-1 ожидается увеличение числа граждан, оказавшихся в трудной жизненной ситуации, получивших адресную поддержку.</w:t>
      </w:r>
    </w:p>
    <w:p w:rsidR="00592CFD" w:rsidRPr="00D100E4" w:rsidRDefault="00592CFD">
      <w:pPr>
        <w:pStyle w:val="ConsPlusNormal"/>
        <w:shd w:val="clear" w:color="auto" w:fill="FFFFFF"/>
        <w:ind w:firstLine="850"/>
        <w:jc w:val="both"/>
        <w:rPr>
          <w:rFonts w:ascii="PT Astra Serif" w:hAnsi="PT Astra Serif"/>
          <w:color w:val="000000"/>
          <w:sz w:val="28"/>
          <w:szCs w:val="28"/>
        </w:rPr>
      </w:pPr>
    </w:p>
    <w:p w:rsidR="00592CFD" w:rsidRPr="00D100E4" w:rsidRDefault="00E22372">
      <w:pPr>
        <w:pStyle w:val="ConsPlusNormal"/>
        <w:shd w:val="clear" w:color="auto" w:fill="FFFFFF"/>
        <w:ind w:firstLine="850"/>
        <w:jc w:val="center"/>
        <w:rPr>
          <w:rFonts w:ascii="PT Astra Serif" w:hAnsi="PT Astra Serif"/>
          <w:sz w:val="28"/>
          <w:szCs w:val="28"/>
        </w:rPr>
      </w:pPr>
      <w:r w:rsidRPr="00D100E4">
        <w:rPr>
          <w:rFonts w:ascii="PT Astra Serif" w:hAnsi="PT Astra Serif"/>
          <w:b/>
          <w:bCs/>
          <w:color w:val="000000"/>
          <w:sz w:val="28"/>
          <w:szCs w:val="28"/>
        </w:rPr>
        <w:t xml:space="preserve">1.7. </w:t>
      </w:r>
      <w:r w:rsidRPr="00D100E4">
        <w:rPr>
          <w:rFonts w:ascii="PT Astra Serif" w:hAnsi="PT Astra Serif" w:cs="PT Astra Serif"/>
          <w:b/>
          <w:color w:val="000000"/>
          <w:sz w:val="28"/>
          <w:szCs w:val="28"/>
        </w:rPr>
        <w:t>Организация управления Подпрограммой</w:t>
      </w:r>
    </w:p>
    <w:p w:rsidR="00592CFD" w:rsidRPr="00D100E4" w:rsidRDefault="00592CFD">
      <w:pPr>
        <w:pStyle w:val="ConsPlusNormal"/>
        <w:shd w:val="clear" w:color="auto" w:fill="FFFFFF"/>
        <w:ind w:firstLine="850"/>
        <w:jc w:val="center"/>
        <w:rPr>
          <w:rFonts w:ascii="PT Astra Serif" w:hAnsi="PT Astra Serif" w:cs="PT Astra Serif"/>
          <w:b/>
          <w:color w:val="000000"/>
          <w:sz w:val="28"/>
          <w:szCs w:val="28"/>
        </w:rPr>
      </w:pPr>
    </w:p>
    <w:p w:rsidR="00592CFD" w:rsidRPr="00D100E4" w:rsidRDefault="00E22372">
      <w:pPr>
        <w:ind w:firstLine="737"/>
        <w:jc w:val="both"/>
        <w:rPr>
          <w:rFonts w:ascii="PT Astra Serif" w:hAnsi="PT Astra Serif" w:cs="PT Astra Serif"/>
          <w:sz w:val="28"/>
          <w:szCs w:val="28"/>
        </w:rPr>
      </w:pPr>
      <w:r w:rsidRPr="00D100E4">
        <w:rPr>
          <w:rFonts w:ascii="PT Astra Serif" w:hAnsi="PT Astra Serif" w:cs="PT Astra Serif"/>
          <w:sz w:val="28"/>
          <w:szCs w:val="28"/>
        </w:rPr>
        <w:t>Организацию управления Подпрограммой осуществляет муниципальный заказчик -  администрация муниципального образования «Чердаклинский район» Ульяновской области.</w:t>
      </w:r>
    </w:p>
    <w:p w:rsidR="00592CFD" w:rsidRPr="00D100E4" w:rsidRDefault="00E22372">
      <w:pPr>
        <w:shd w:val="clear" w:color="auto" w:fill="FFFFFF"/>
        <w:ind w:firstLine="850"/>
        <w:jc w:val="both"/>
        <w:rPr>
          <w:rFonts w:ascii="PT Astra Serif" w:hAnsi="PT Astra Serif"/>
          <w:sz w:val="28"/>
          <w:szCs w:val="28"/>
        </w:rPr>
      </w:pPr>
      <w:r w:rsidRPr="00D100E4">
        <w:rPr>
          <w:rFonts w:ascii="PT Astra Serif" w:hAnsi="PT Astra Serif" w:cs="PT Astra Serif"/>
          <w:color w:val="000000"/>
          <w:sz w:val="28"/>
          <w:szCs w:val="28"/>
        </w:rPr>
        <w:t>Ход реализации Подпрограммы,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«Чердаклинское городское поселение» Чердаклинского района Ульяновской области, а также с освещением в печатных и электронных средствах массовой информации.</w:t>
      </w:r>
    </w:p>
    <w:p w:rsidR="00592CFD" w:rsidRDefault="00592CFD">
      <w:pPr>
        <w:shd w:val="clear" w:color="auto" w:fill="FFFFFF"/>
        <w:jc w:val="center"/>
        <w:rPr>
          <w:rFonts w:ascii="PT Astra Serif" w:hAnsi="PT Astra Serif"/>
          <w:sz w:val="28"/>
          <w:szCs w:val="28"/>
        </w:rPr>
      </w:pPr>
    </w:p>
    <w:p w:rsidR="00B76ACB" w:rsidRDefault="00B76ACB">
      <w:pPr>
        <w:shd w:val="clear" w:color="auto" w:fill="FFFFFF"/>
        <w:jc w:val="center"/>
        <w:rPr>
          <w:rFonts w:ascii="PT Astra Serif" w:hAnsi="PT Astra Serif"/>
          <w:sz w:val="28"/>
          <w:szCs w:val="28"/>
        </w:rPr>
      </w:pPr>
    </w:p>
    <w:p w:rsidR="00B76ACB" w:rsidRDefault="00B76ACB">
      <w:pPr>
        <w:shd w:val="clear" w:color="auto" w:fill="FFFFFF"/>
        <w:jc w:val="center"/>
        <w:rPr>
          <w:rFonts w:ascii="PT Astra Serif" w:hAnsi="PT Astra Serif"/>
          <w:sz w:val="28"/>
          <w:szCs w:val="28"/>
        </w:rPr>
      </w:pPr>
    </w:p>
    <w:p w:rsidR="00B76ACB" w:rsidRDefault="00B76ACB">
      <w:pPr>
        <w:shd w:val="clear" w:color="auto" w:fill="FFFFFF"/>
        <w:jc w:val="center"/>
        <w:rPr>
          <w:rFonts w:ascii="PT Astra Serif" w:hAnsi="PT Astra Serif"/>
          <w:sz w:val="28"/>
          <w:szCs w:val="28"/>
        </w:rPr>
      </w:pPr>
    </w:p>
    <w:p w:rsidR="00B76ACB" w:rsidRPr="00D100E4" w:rsidRDefault="00B76ACB">
      <w:pPr>
        <w:shd w:val="clear" w:color="auto" w:fill="FFFFFF"/>
        <w:jc w:val="center"/>
        <w:rPr>
          <w:rFonts w:ascii="PT Astra Serif" w:hAnsi="PT Astra Serif"/>
          <w:sz w:val="28"/>
          <w:szCs w:val="28"/>
        </w:rPr>
      </w:pPr>
    </w:p>
    <w:p w:rsidR="00592CFD" w:rsidRPr="00D100E4" w:rsidRDefault="00E22372">
      <w:pPr>
        <w:shd w:val="clear" w:color="auto" w:fill="FFFFFF"/>
        <w:jc w:val="center"/>
        <w:rPr>
          <w:rFonts w:ascii="PT Astra Serif" w:hAnsi="PT Astra Serif"/>
          <w:sz w:val="28"/>
          <w:szCs w:val="28"/>
        </w:rPr>
      </w:pPr>
      <w:r w:rsidRPr="00D100E4">
        <w:rPr>
          <w:rFonts w:ascii="PT Astra Serif" w:hAnsi="PT Astra Serif"/>
          <w:b/>
          <w:bCs/>
          <w:sz w:val="28"/>
          <w:szCs w:val="28"/>
        </w:rPr>
        <w:lastRenderedPageBreak/>
        <w:t>2. Подпрограмма «Поддержка ветеранов, инвалидов и граждан пожилого возраста»</w:t>
      </w:r>
    </w:p>
    <w:p w:rsidR="00592CFD" w:rsidRPr="00D100E4" w:rsidRDefault="00592CFD">
      <w:pPr>
        <w:shd w:val="clear" w:color="auto" w:fill="FFFFFF"/>
        <w:jc w:val="center"/>
        <w:rPr>
          <w:rFonts w:ascii="PT Astra Serif" w:hAnsi="PT Astra Serif"/>
          <w:b/>
          <w:bCs/>
          <w:sz w:val="28"/>
          <w:szCs w:val="28"/>
        </w:rPr>
      </w:pPr>
    </w:p>
    <w:tbl>
      <w:tblPr>
        <w:tblW w:w="10533" w:type="dxa"/>
        <w:tblInd w:w="-219" w:type="dxa"/>
        <w:tblLook w:val="04A0" w:firstRow="1" w:lastRow="0" w:firstColumn="1" w:lastColumn="0" w:noHBand="0" w:noVBand="1"/>
      </w:tblPr>
      <w:tblGrid>
        <w:gridCol w:w="3021"/>
        <w:gridCol w:w="7512"/>
      </w:tblGrid>
      <w:tr w:rsidR="00592CFD" w:rsidRPr="00D100E4" w:rsidTr="00B76ACB">
        <w:tc>
          <w:tcPr>
            <w:tcW w:w="3021"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Наименование муниципальной подпрограммы</w:t>
            </w:r>
          </w:p>
          <w:p w:rsidR="00592CFD" w:rsidRPr="00D100E4" w:rsidRDefault="00592CFD">
            <w:pPr>
              <w:shd w:val="clear" w:color="auto" w:fill="FFFFFF"/>
              <w:rPr>
                <w:rFonts w:ascii="PT Astra Serif" w:hAnsi="PT Astra Serif"/>
                <w:b/>
                <w:sz w:val="28"/>
                <w:szCs w:val="28"/>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«Поддержка ветеранов, инвалидов и граждан пожилого возраста» (далее – Подпрограмма-2).</w:t>
            </w:r>
          </w:p>
        </w:tc>
      </w:tr>
      <w:tr w:rsidR="00592CFD" w:rsidRPr="00D100E4" w:rsidTr="00B76ACB">
        <w:tc>
          <w:tcPr>
            <w:tcW w:w="3021" w:type="dxa"/>
            <w:tcBorders>
              <w:top w:val="single" w:sz="4" w:space="0" w:color="000000"/>
              <w:left w:val="single" w:sz="4" w:space="0" w:color="000000"/>
              <w:bottom w:val="single" w:sz="4" w:space="0" w:color="000000"/>
            </w:tcBorders>
            <w:shd w:val="clear" w:color="auto" w:fill="auto"/>
          </w:tcPr>
          <w:p w:rsidR="00592CFD" w:rsidRPr="00D100E4" w:rsidRDefault="00E22372">
            <w:pPr>
              <w:shd w:val="clear" w:color="auto" w:fill="FFFFFF"/>
              <w:rPr>
                <w:rFonts w:ascii="PT Astra Serif" w:hAnsi="PT Astra Serif"/>
                <w:sz w:val="28"/>
                <w:szCs w:val="28"/>
              </w:rPr>
            </w:pPr>
            <w:r w:rsidRPr="00D100E4">
              <w:rPr>
                <w:rFonts w:ascii="PT Astra Serif" w:hAnsi="PT Astra Serif"/>
                <w:b/>
                <w:sz w:val="28"/>
                <w:szCs w:val="28"/>
              </w:rPr>
              <w:t>Муниципальный заказчик муниципальной подпрограммы (муниципальный заказчик — координатор муниципальной подпрограммы)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Администрация муниципального образования «Чердаклинский район» Ульяновской области</w:t>
            </w:r>
          </w:p>
        </w:tc>
      </w:tr>
      <w:tr w:rsidR="00592CFD" w:rsidRPr="00D100E4" w:rsidTr="00B76ACB">
        <w:tc>
          <w:tcPr>
            <w:tcW w:w="3021" w:type="dxa"/>
            <w:tcBorders>
              <w:top w:val="single" w:sz="4" w:space="0" w:color="000000"/>
              <w:left w:val="single" w:sz="4" w:space="0" w:color="000000"/>
              <w:bottom w:val="single" w:sz="4" w:space="0" w:color="000000"/>
            </w:tcBorders>
            <w:shd w:val="clear" w:color="auto" w:fill="auto"/>
          </w:tcPr>
          <w:p w:rsidR="00592CFD" w:rsidRPr="00D100E4" w:rsidRDefault="00E22372">
            <w:pPr>
              <w:shd w:val="clear" w:color="auto" w:fill="FFFFFF"/>
              <w:rPr>
                <w:rFonts w:ascii="PT Astra Serif" w:hAnsi="PT Astra Serif"/>
                <w:sz w:val="28"/>
                <w:szCs w:val="28"/>
              </w:rPr>
            </w:pPr>
            <w:r w:rsidRPr="00D100E4">
              <w:rPr>
                <w:rFonts w:ascii="PT Astra Serif" w:hAnsi="PT Astra Serif" w:cs="PT Astra Serif"/>
                <w:b/>
                <w:sz w:val="28"/>
                <w:szCs w:val="28"/>
              </w:rPr>
              <w:t>Исполнители и с</w:t>
            </w:r>
            <w:r w:rsidRPr="00D100E4">
              <w:rPr>
                <w:rFonts w:ascii="PT Astra Serif" w:hAnsi="PT Astra Serif"/>
                <w:b/>
                <w:sz w:val="28"/>
                <w:szCs w:val="28"/>
              </w:rPr>
              <w:t>оисполнители  муниципальной подпрограммы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Исполнитель:</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отдел бухгалтерского учета и отчетности администрации муниципального образования «Чердаклинский район» Ульяновской области;</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Соисполнители:</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 управление по молодежной политике и досугу населения администрации муниципального образования «Чердаклинский район» Ульяновской области;</w:t>
            </w:r>
          </w:p>
          <w:p w:rsidR="00592CFD" w:rsidRPr="00D100E4" w:rsidRDefault="00E22372">
            <w:pPr>
              <w:shd w:val="clear" w:color="auto" w:fill="FFFFFF"/>
              <w:jc w:val="both"/>
              <w:rPr>
                <w:rFonts w:ascii="PT Astra Serif" w:hAnsi="PT Astra Serif"/>
                <w:sz w:val="28"/>
                <w:szCs w:val="28"/>
              </w:rPr>
            </w:pPr>
            <w:r w:rsidRPr="00D100E4">
              <w:rPr>
                <w:rFonts w:ascii="PT Astra Serif" w:eastAsia="Calibri" w:hAnsi="PT Astra Serif"/>
                <w:color w:val="000000"/>
                <w:sz w:val="28"/>
                <w:szCs w:val="28"/>
              </w:rPr>
              <w:t>- Совет ветеранов войны, труда, вооруженных сил и правоохранительных органов (по согласованию).</w:t>
            </w:r>
          </w:p>
        </w:tc>
      </w:tr>
      <w:tr w:rsidR="00592CFD" w:rsidRPr="00D100E4" w:rsidTr="00B76ACB">
        <w:tc>
          <w:tcPr>
            <w:tcW w:w="3021"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Цели муниципальной подпрограммы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 Формирование организационных, правовых, социально-экономических условий для осуществления мер по улучшению положения и качества жизни ветеранов, инвалидов и граждан пожилого возраста, повышению степени их социальной защищенности, активизации участия в жизни общества;</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 поощрение лиц, внесших вклад в развитие муниципального образования «Чердаклинское городское поселение» Чердаклинского района Ульяновской области.</w:t>
            </w:r>
          </w:p>
        </w:tc>
      </w:tr>
      <w:tr w:rsidR="00592CFD" w:rsidRPr="00D100E4" w:rsidTr="00B76ACB">
        <w:tc>
          <w:tcPr>
            <w:tcW w:w="3021"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Задачи муниципальной подпрограммы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 xml:space="preserve">Повышение уровня социальной адаптации граждан пожилого возраста, ветеранов, инвалидов путем вовлечения в социально-значимые проекты и мероприятия, проводимые на территории муниципального образования «Чердаклинское городское поселение» Чердаклинского района Ульяновской области. </w:t>
            </w:r>
          </w:p>
        </w:tc>
      </w:tr>
      <w:tr w:rsidR="00592CFD" w:rsidRPr="00D100E4" w:rsidTr="00B76ACB">
        <w:tc>
          <w:tcPr>
            <w:tcW w:w="3021"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Целевые индикаторы муниципальной подпрограммы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Количество ветеранов, инвалидов и граждан пожилого возраста, получивших меры социальной поддержки – 113 (в 2022 г. - 35, в 2023 г. - 38, в 2024 г. - 40)</w:t>
            </w:r>
          </w:p>
          <w:p w:rsidR="00592CFD" w:rsidRPr="00D100E4" w:rsidRDefault="00592CFD">
            <w:pPr>
              <w:shd w:val="clear" w:color="auto" w:fill="FFFFFF"/>
              <w:jc w:val="both"/>
              <w:rPr>
                <w:rFonts w:ascii="PT Astra Serif" w:hAnsi="PT Astra Serif"/>
                <w:color w:val="000000"/>
                <w:sz w:val="28"/>
                <w:szCs w:val="28"/>
              </w:rPr>
            </w:pPr>
          </w:p>
        </w:tc>
      </w:tr>
      <w:tr w:rsidR="00592CFD" w:rsidRPr="00D100E4" w:rsidTr="00B76ACB">
        <w:tc>
          <w:tcPr>
            <w:tcW w:w="3021"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lastRenderedPageBreak/>
              <w:t>Сроки и этапы реализации муниципальной подпрограммы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Срок реализации подпрограммы: 2022 — 2024 годы.</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Этапы реализации подпрограммы:</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1 этап – 2022 г.;</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2 этап – 2023 г.;</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olor w:val="000000"/>
                <w:sz w:val="28"/>
                <w:szCs w:val="28"/>
              </w:rPr>
              <w:t>3 этап – 2024 г.</w:t>
            </w:r>
          </w:p>
        </w:tc>
      </w:tr>
      <w:tr w:rsidR="00592CFD" w:rsidRPr="00D100E4" w:rsidTr="00B76ACB">
        <w:tc>
          <w:tcPr>
            <w:tcW w:w="3021"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Система мероприятий муниципальной подпрограммы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Система мероприятий отражена в приложении к Программе</w:t>
            </w:r>
          </w:p>
        </w:tc>
      </w:tr>
      <w:tr w:rsidR="00592CFD" w:rsidRPr="00D100E4" w:rsidTr="00B76ACB">
        <w:tc>
          <w:tcPr>
            <w:tcW w:w="3021"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 xml:space="preserve">Ресурсное обеспечение муниципальной подпрограммы с разбивкой по этапам и годам реализации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 xml:space="preserve">На реализацию Подпрограммы-2 предусмотрено выделение средств из бюджета муниципального образования </w:t>
            </w:r>
            <w:r w:rsidRPr="00D100E4">
              <w:rPr>
                <w:rFonts w:ascii="PT Astra Serif" w:hAnsi="PT Astra Serif"/>
                <w:color w:val="000000"/>
                <w:sz w:val="28"/>
                <w:szCs w:val="28"/>
              </w:rPr>
              <w:t>«Чердаклинское городское поселение» Чердаклинского района Ульяновской области</w:t>
            </w:r>
            <w:r w:rsidRPr="00D100E4">
              <w:rPr>
                <w:rFonts w:ascii="PT Astra Serif" w:hAnsi="PT Astra Serif"/>
                <w:sz w:val="28"/>
                <w:szCs w:val="28"/>
              </w:rPr>
              <w:t xml:space="preserve"> в размере </w:t>
            </w:r>
            <w:r w:rsidRPr="00D100E4">
              <w:rPr>
                <w:rFonts w:ascii="PT Astra Serif" w:hAnsi="PT Astra Serif"/>
                <w:color w:val="000000"/>
                <w:sz w:val="28"/>
                <w:szCs w:val="28"/>
              </w:rPr>
              <w:t>600,0</w:t>
            </w:r>
            <w:r w:rsidRPr="00D100E4">
              <w:rPr>
                <w:rFonts w:ascii="PT Astra Serif" w:hAnsi="PT Astra Serif"/>
                <w:sz w:val="28"/>
                <w:szCs w:val="28"/>
              </w:rPr>
              <w:t xml:space="preserve"> тыс. рублей. В разбивке по годам:</w:t>
            </w:r>
          </w:p>
          <w:p w:rsidR="00592CFD" w:rsidRPr="00D100E4" w:rsidRDefault="00E22372">
            <w:pPr>
              <w:pStyle w:val="ConsPlusNormal"/>
              <w:shd w:val="clear" w:color="auto" w:fill="FFFFFF"/>
              <w:jc w:val="both"/>
              <w:rPr>
                <w:rFonts w:ascii="PT Astra Serif" w:hAnsi="PT Astra Serif"/>
                <w:sz w:val="28"/>
                <w:szCs w:val="28"/>
              </w:rPr>
            </w:pPr>
            <w:r w:rsidRPr="00D100E4">
              <w:rPr>
                <w:rFonts w:ascii="PT Astra Serif" w:hAnsi="PT Astra Serif"/>
                <w:sz w:val="28"/>
                <w:szCs w:val="28"/>
              </w:rPr>
              <w:t>2022 г. - 200</w:t>
            </w:r>
            <w:r w:rsidRPr="00D100E4">
              <w:rPr>
                <w:rFonts w:ascii="PT Astra Serif" w:hAnsi="PT Astra Serif"/>
                <w:color w:val="000000"/>
                <w:sz w:val="28"/>
                <w:szCs w:val="28"/>
              </w:rPr>
              <w:t>,0</w:t>
            </w:r>
            <w:r w:rsidRPr="00D100E4">
              <w:rPr>
                <w:rFonts w:ascii="PT Astra Serif" w:hAnsi="PT Astra Serif"/>
                <w:sz w:val="28"/>
                <w:szCs w:val="28"/>
              </w:rPr>
              <w:t xml:space="preserve"> тыс. рублей;</w:t>
            </w:r>
          </w:p>
          <w:p w:rsidR="00592CFD" w:rsidRPr="00D100E4" w:rsidRDefault="00E22372">
            <w:pPr>
              <w:pStyle w:val="ConsPlusNormal"/>
              <w:shd w:val="clear" w:color="auto" w:fill="FFFFFF"/>
              <w:jc w:val="both"/>
              <w:rPr>
                <w:rFonts w:ascii="PT Astra Serif" w:hAnsi="PT Astra Serif"/>
                <w:sz w:val="28"/>
                <w:szCs w:val="28"/>
              </w:rPr>
            </w:pPr>
            <w:r w:rsidRPr="00D100E4">
              <w:rPr>
                <w:rFonts w:ascii="PT Astra Serif" w:hAnsi="PT Astra Serif"/>
                <w:sz w:val="28"/>
                <w:szCs w:val="28"/>
              </w:rPr>
              <w:t>2023 г. - 200</w:t>
            </w:r>
            <w:r w:rsidRPr="00D100E4">
              <w:rPr>
                <w:rFonts w:ascii="PT Astra Serif" w:hAnsi="PT Astra Serif"/>
                <w:color w:val="000000"/>
                <w:sz w:val="28"/>
                <w:szCs w:val="28"/>
              </w:rPr>
              <w:t>,0</w:t>
            </w:r>
            <w:r w:rsidRPr="00D100E4">
              <w:rPr>
                <w:rFonts w:ascii="PT Astra Serif" w:hAnsi="PT Astra Serif"/>
                <w:sz w:val="28"/>
                <w:szCs w:val="28"/>
              </w:rPr>
              <w:t xml:space="preserve"> тыс. рублей;</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2024 г. - 200</w:t>
            </w:r>
            <w:r w:rsidRPr="00D100E4">
              <w:rPr>
                <w:rFonts w:ascii="PT Astra Serif" w:hAnsi="PT Astra Serif"/>
                <w:color w:val="000000"/>
                <w:sz w:val="28"/>
                <w:szCs w:val="28"/>
              </w:rPr>
              <w:t>,0</w:t>
            </w:r>
            <w:r w:rsidRPr="00D100E4">
              <w:rPr>
                <w:rFonts w:ascii="PT Astra Serif" w:hAnsi="PT Astra Serif"/>
                <w:sz w:val="28"/>
                <w:szCs w:val="28"/>
              </w:rPr>
              <w:t xml:space="preserve"> тыс. рублей</w:t>
            </w:r>
          </w:p>
        </w:tc>
      </w:tr>
      <w:tr w:rsidR="00592CFD" w:rsidRPr="00D100E4" w:rsidTr="00B76ACB">
        <w:tc>
          <w:tcPr>
            <w:tcW w:w="3021" w:type="dxa"/>
            <w:tcBorders>
              <w:top w:val="single" w:sz="4" w:space="0" w:color="000000"/>
              <w:left w:val="single" w:sz="4" w:space="0" w:color="000000"/>
              <w:bottom w:val="single" w:sz="4" w:space="0" w:color="000000"/>
            </w:tcBorders>
            <w:shd w:val="clear" w:color="auto" w:fill="auto"/>
          </w:tcPr>
          <w:p w:rsidR="00592CFD" w:rsidRPr="00D100E4" w:rsidRDefault="00E22372">
            <w:pPr>
              <w:rPr>
                <w:rFonts w:ascii="PT Astra Serif" w:hAnsi="PT Astra Serif"/>
                <w:sz w:val="28"/>
                <w:szCs w:val="28"/>
              </w:rPr>
            </w:pPr>
            <w:r w:rsidRPr="00D100E4">
              <w:rPr>
                <w:rFonts w:ascii="PT Astra Serif" w:hAnsi="PT Astra Serif"/>
                <w:b/>
                <w:sz w:val="28"/>
                <w:szCs w:val="28"/>
              </w:rPr>
              <w:t>Ожидаемый эффект от реализации муниципальной подпрограммы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sz w:val="28"/>
                <w:szCs w:val="28"/>
              </w:rPr>
            </w:pPr>
            <w:r w:rsidRPr="00D100E4">
              <w:rPr>
                <w:rFonts w:ascii="PT Astra Serif" w:hAnsi="PT Astra Serif"/>
                <w:sz w:val="28"/>
                <w:szCs w:val="28"/>
              </w:rPr>
              <w:t xml:space="preserve">Увеличение </w:t>
            </w:r>
            <w:r w:rsidRPr="00D100E4">
              <w:rPr>
                <w:rFonts w:ascii="PT Astra Serif" w:hAnsi="PT Astra Serif"/>
                <w:color w:val="000000"/>
                <w:sz w:val="28"/>
                <w:szCs w:val="28"/>
              </w:rPr>
              <w:t>количества ветеранов, инвалидов и граждан пожилого возраста, получивших меры социальной поддержки и вовлеченных в социально-значимые проекты и мероприятия, проводимые на территории муниципального образования «Чердаклинское городское поселение» Чердаклинского района Ульяновской области.</w:t>
            </w:r>
          </w:p>
        </w:tc>
      </w:tr>
      <w:tr w:rsidR="00592CFD" w:rsidRPr="00D100E4" w:rsidTr="00B76ACB">
        <w:tc>
          <w:tcPr>
            <w:tcW w:w="3021" w:type="dxa"/>
            <w:tcBorders>
              <w:left w:val="single" w:sz="4" w:space="0" w:color="000000"/>
              <w:bottom w:val="single" w:sz="4" w:space="0" w:color="000000"/>
            </w:tcBorders>
            <w:shd w:val="clear" w:color="auto" w:fill="auto"/>
          </w:tcPr>
          <w:p w:rsidR="00592CFD" w:rsidRPr="00D100E4" w:rsidRDefault="00E22372">
            <w:pPr>
              <w:shd w:val="clear" w:color="auto" w:fill="FFFFFF"/>
              <w:rPr>
                <w:rFonts w:ascii="PT Astra Serif" w:hAnsi="PT Astra Serif" w:cs="PT Astra Serif"/>
                <w:b/>
                <w:sz w:val="28"/>
                <w:szCs w:val="28"/>
              </w:rPr>
            </w:pPr>
            <w:r w:rsidRPr="00D100E4">
              <w:rPr>
                <w:rFonts w:ascii="PT Astra Serif" w:hAnsi="PT Astra Serif" w:cs="PT Astra Serif"/>
                <w:b/>
                <w:sz w:val="28"/>
                <w:szCs w:val="28"/>
              </w:rPr>
              <w:t>Организация управления муниципальной подпрограммой</w:t>
            </w:r>
          </w:p>
        </w:tc>
        <w:tc>
          <w:tcPr>
            <w:tcW w:w="7512" w:type="dxa"/>
            <w:tcBorders>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both"/>
              <w:rPr>
                <w:rFonts w:ascii="PT Astra Serif" w:hAnsi="PT Astra Serif" w:cs="PT Astra Serif"/>
                <w:sz w:val="28"/>
                <w:szCs w:val="28"/>
              </w:rPr>
            </w:pPr>
            <w:r w:rsidRPr="00D100E4">
              <w:rPr>
                <w:rFonts w:ascii="PT Astra Serif" w:hAnsi="PT Astra Serif" w:cs="PT Astra Serif"/>
                <w:sz w:val="28"/>
                <w:szCs w:val="28"/>
              </w:rPr>
              <w:t>Организацию управления Подпрограммой осуществляет муниципальный заказчик -  администрация муниципального образования «Чердаклинский район» Ульяновской области.</w:t>
            </w:r>
          </w:p>
          <w:p w:rsidR="00592CFD" w:rsidRPr="00D100E4" w:rsidRDefault="00E22372">
            <w:pPr>
              <w:shd w:val="clear" w:color="auto" w:fill="FFFFFF"/>
              <w:jc w:val="both"/>
              <w:rPr>
                <w:rFonts w:ascii="PT Astra Serif" w:hAnsi="PT Astra Serif"/>
                <w:sz w:val="28"/>
                <w:szCs w:val="28"/>
              </w:rPr>
            </w:pPr>
            <w:r w:rsidRPr="00D100E4">
              <w:rPr>
                <w:rFonts w:ascii="PT Astra Serif" w:hAnsi="PT Astra Serif" w:cs="PT Astra Serif"/>
                <w:sz w:val="28"/>
                <w:szCs w:val="28"/>
              </w:rPr>
              <w:t xml:space="preserve">Ход реализации Подпрограммы, итоги ее реализации должны рассматриваться с привлечением представителей общественности и населения муниципального образования </w:t>
            </w:r>
            <w:r w:rsidRPr="00D100E4">
              <w:rPr>
                <w:rFonts w:ascii="PT Astra Serif" w:hAnsi="PT Astra Serif" w:cs="PT Astra Serif"/>
                <w:color w:val="000000"/>
                <w:sz w:val="28"/>
                <w:szCs w:val="28"/>
              </w:rPr>
              <w:t>«Чердаклинское городское поселение» Чердаклинского района Ульяновской области</w:t>
            </w:r>
            <w:r w:rsidRPr="00D100E4">
              <w:rPr>
                <w:rFonts w:ascii="PT Astra Serif" w:hAnsi="PT Astra Serif" w:cs="PT Astra Serif"/>
                <w:sz w:val="28"/>
                <w:szCs w:val="28"/>
              </w:rPr>
              <w:t>, а также с освещением в печатных и электронных средствах массовой информации.</w:t>
            </w:r>
          </w:p>
        </w:tc>
      </w:tr>
    </w:tbl>
    <w:p w:rsidR="00592CFD" w:rsidRPr="00D100E4" w:rsidRDefault="00592CFD">
      <w:pPr>
        <w:shd w:val="clear" w:color="auto" w:fill="FFFFFF"/>
        <w:jc w:val="center"/>
        <w:rPr>
          <w:rFonts w:ascii="PT Astra Serif" w:hAnsi="PT Astra Serif"/>
          <w:sz w:val="28"/>
          <w:szCs w:val="28"/>
        </w:rPr>
      </w:pPr>
    </w:p>
    <w:p w:rsidR="00592CFD" w:rsidRDefault="00592CFD">
      <w:pPr>
        <w:shd w:val="clear" w:color="auto" w:fill="FFFFFF"/>
        <w:jc w:val="center"/>
        <w:rPr>
          <w:rFonts w:ascii="PT Astra Serif" w:hAnsi="PT Astra Serif"/>
          <w:sz w:val="28"/>
          <w:szCs w:val="28"/>
        </w:rPr>
      </w:pPr>
    </w:p>
    <w:p w:rsidR="00B76ACB" w:rsidRDefault="00B76ACB">
      <w:pPr>
        <w:shd w:val="clear" w:color="auto" w:fill="FFFFFF"/>
        <w:jc w:val="center"/>
        <w:rPr>
          <w:rFonts w:ascii="PT Astra Serif" w:hAnsi="PT Astra Serif"/>
          <w:sz w:val="28"/>
          <w:szCs w:val="28"/>
        </w:rPr>
      </w:pPr>
    </w:p>
    <w:p w:rsidR="00B76ACB" w:rsidRDefault="00B76ACB">
      <w:pPr>
        <w:shd w:val="clear" w:color="auto" w:fill="FFFFFF"/>
        <w:jc w:val="center"/>
        <w:rPr>
          <w:rFonts w:ascii="PT Astra Serif" w:hAnsi="PT Astra Serif"/>
          <w:sz w:val="28"/>
          <w:szCs w:val="28"/>
        </w:rPr>
      </w:pPr>
    </w:p>
    <w:p w:rsidR="00B76ACB" w:rsidRDefault="00B76ACB">
      <w:pPr>
        <w:shd w:val="clear" w:color="auto" w:fill="FFFFFF"/>
        <w:jc w:val="center"/>
        <w:rPr>
          <w:rFonts w:ascii="PT Astra Serif" w:hAnsi="PT Astra Serif"/>
          <w:sz w:val="28"/>
          <w:szCs w:val="28"/>
        </w:rPr>
      </w:pPr>
    </w:p>
    <w:p w:rsidR="00B76ACB" w:rsidRDefault="00B76ACB">
      <w:pPr>
        <w:shd w:val="clear" w:color="auto" w:fill="FFFFFF"/>
        <w:jc w:val="center"/>
        <w:rPr>
          <w:rFonts w:ascii="PT Astra Serif" w:hAnsi="PT Astra Serif"/>
          <w:sz w:val="28"/>
          <w:szCs w:val="28"/>
        </w:rPr>
      </w:pPr>
    </w:p>
    <w:p w:rsidR="00B76ACB" w:rsidRDefault="00B76ACB">
      <w:pPr>
        <w:shd w:val="clear" w:color="auto" w:fill="FFFFFF"/>
        <w:jc w:val="center"/>
        <w:rPr>
          <w:rFonts w:ascii="PT Astra Serif" w:hAnsi="PT Astra Serif"/>
          <w:sz w:val="28"/>
          <w:szCs w:val="28"/>
        </w:rPr>
      </w:pPr>
    </w:p>
    <w:p w:rsidR="00B76ACB" w:rsidRDefault="00B76ACB">
      <w:pPr>
        <w:shd w:val="clear" w:color="auto" w:fill="FFFFFF"/>
        <w:jc w:val="center"/>
        <w:rPr>
          <w:rFonts w:ascii="PT Astra Serif" w:hAnsi="PT Astra Serif"/>
          <w:sz w:val="28"/>
          <w:szCs w:val="28"/>
        </w:rPr>
      </w:pPr>
    </w:p>
    <w:p w:rsidR="00B76ACB" w:rsidRDefault="00B76ACB">
      <w:pPr>
        <w:shd w:val="clear" w:color="auto" w:fill="FFFFFF"/>
        <w:jc w:val="center"/>
        <w:rPr>
          <w:rFonts w:ascii="PT Astra Serif" w:hAnsi="PT Astra Serif"/>
          <w:sz w:val="28"/>
          <w:szCs w:val="28"/>
        </w:rPr>
      </w:pPr>
    </w:p>
    <w:p w:rsidR="00B76ACB" w:rsidRDefault="00B76ACB">
      <w:pPr>
        <w:shd w:val="clear" w:color="auto" w:fill="FFFFFF"/>
        <w:jc w:val="center"/>
        <w:rPr>
          <w:rFonts w:ascii="PT Astra Serif" w:hAnsi="PT Astra Serif"/>
          <w:sz w:val="28"/>
          <w:szCs w:val="28"/>
        </w:rPr>
      </w:pPr>
    </w:p>
    <w:p w:rsidR="00B76ACB" w:rsidRDefault="00B76ACB">
      <w:pPr>
        <w:shd w:val="clear" w:color="auto" w:fill="FFFFFF"/>
        <w:jc w:val="center"/>
        <w:rPr>
          <w:rFonts w:ascii="PT Astra Serif" w:hAnsi="PT Astra Serif"/>
          <w:sz w:val="28"/>
          <w:szCs w:val="28"/>
        </w:rPr>
      </w:pPr>
    </w:p>
    <w:p w:rsidR="00B76ACB" w:rsidRDefault="00B76ACB">
      <w:pPr>
        <w:shd w:val="clear" w:color="auto" w:fill="FFFFFF"/>
        <w:jc w:val="center"/>
        <w:rPr>
          <w:rFonts w:ascii="PT Astra Serif" w:hAnsi="PT Astra Serif"/>
          <w:sz w:val="28"/>
          <w:szCs w:val="28"/>
        </w:rPr>
      </w:pPr>
    </w:p>
    <w:p w:rsidR="00B76ACB" w:rsidRPr="00D100E4" w:rsidRDefault="00B76ACB">
      <w:pPr>
        <w:shd w:val="clear" w:color="auto" w:fill="FFFFFF"/>
        <w:jc w:val="center"/>
        <w:rPr>
          <w:rFonts w:ascii="PT Astra Serif" w:hAnsi="PT Astra Serif"/>
          <w:sz w:val="28"/>
          <w:szCs w:val="28"/>
        </w:rPr>
      </w:pPr>
    </w:p>
    <w:p w:rsidR="00592CFD" w:rsidRPr="00D100E4" w:rsidRDefault="00E22372">
      <w:pPr>
        <w:shd w:val="clear" w:color="auto" w:fill="FFFFFF"/>
        <w:jc w:val="center"/>
        <w:rPr>
          <w:rFonts w:ascii="PT Astra Serif" w:hAnsi="PT Astra Serif"/>
          <w:sz w:val="28"/>
          <w:szCs w:val="28"/>
        </w:rPr>
      </w:pPr>
      <w:r w:rsidRPr="00D100E4">
        <w:rPr>
          <w:rFonts w:ascii="PT Astra Serif" w:hAnsi="PT Astra Serif"/>
          <w:b/>
          <w:bCs/>
          <w:sz w:val="28"/>
          <w:szCs w:val="28"/>
        </w:rPr>
        <w:lastRenderedPageBreak/>
        <w:t>2.1. Характеристика проблем и задач, на решение которых направлена Подпрограмма</w:t>
      </w:r>
    </w:p>
    <w:p w:rsidR="00592CFD" w:rsidRPr="00D100E4" w:rsidRDefault="00592CFD">
      <w:pPr>
        <w:shd w:val="clear" w:color="auto" w:fill="FFFFFF"/>
        <w:jc w:val="center"/>
        <w:rPr>
          <w:rFonts w:ascii="PT Astra Serif" w:hAnsi="PT Astra Serif"/>
          <w:b/>
          <w:bCs/>
          <w:sz w:val="28"/>
          <w:szCs w:val="28"/>
        </w:rPr>
      </w:pPr>
    </w:p>
    <w:p w:rsidR="00592CFD" w:rsidRPr="00D100E4" w:rsidRDefault="00E22372">
      <w:pPr>
        <w:shd w:val="clear" w:color="auto" w:fill="FFFFFF"/>
        <w:ind w:firstLine="540"/>
        <w:jc w:val="both"/>
        <w:rPr>
          <w:rFonts w:ascii="PT Astra Serif" w:hAnsi="PT Astra Serif"/>
          <w:sz w:val="28"/>
          <w:szCs w:val="28"/>
        </w:rPr>
      </w:pPr>
      <w:r w:rsidRPr="00D100E4">
        <w:rPr>
          <w:rFonts w:ascii="PT Astra Serif" w:hAnsi="PT Astra Serif"/>
          <w:sz w:val="28"/>
          <w:szCs w:val="28"/>
        </w:rPr>
        <w:t>За последние десятилетия в Ульяновской области, как и в России в целом, за чертой бедности оказались не только социально незащищённые слои (безработные граждане, неполные семьи), но и значительная часть инвалидов и пожилых граждан – пенсионеров, в том числе обладающих льготными статусами ветеранов войн, ветеранов труда и другими.</w:t>
      </w:r>
    </w:p>
    <w:p w:rsidR="00592CFD" w:rsidRPr="00D100E4" w:rsidRDefault="00E22372">
      <w:pPr>
        <w:shd w:val="clear" w:color="auto" w:fill="FFFFFF"/>
        <w:ind w:firstLine="540"/>
        <w:jc w:val="both"/>
        <w:rPr>
          <w:rFonts w:ascii="PT Astra Serif" w:hAnsi="PT Astra Serif"/>
          <w:sz w:val="28"/>
          <w:szCs w:val="28"/>
        </w:rPr>
      </w:pPr>
      <w:r w:rsidRPr="00D100E4">
        <w:rPr>
          <w:rFonts w:ascii="PT Astra Serif" w:hAnsi="PT Astra Serif"/>
          <w:sz w:val="28"/>
          <w:szCs w:val="28"/>
        </w:rPr>
        <w:t>Масштабный характер приобрели негативные изменения, касающиеся не только физического, но и психического и духовного здоровья людей старшего возраста и инвалидов. Снижается ответственность семьи за предоставление пожилым людям и инвалидам надлежащего ухода и удовлетворение их потребностей.</w:t>
      </w:r>
    </w:p>
    <w:p w:rsidR="00592CFD" w:rsidRPr="00D100E4" w:rsidRDefault="00E22372">
      <w:pPr>
        <w:shd w:val="clear" w:color="auto" w:fill="FFFFFF"/>
        <w:ind w:firstLine="540"/>
        <w:jc w:val="both"/>
        <w:rPr>
          <w:rFonts w:ascii="PT Astra Serif" w:hAnsi="PT Astra Serif"/>
          <w:sz w:val="28"/>
          <w:szCs w:val="28"/>
        </w:rPr>
      </w:pPr>
      <w:proofErr w:type="spellStart"/>
      <w:r w:rsidRPr="00D100E4">
        <w:rPr>
          <w:rFonts w:ascii="PT Astra Serif" w:hAnsi="PT Astra Serif"/>
          <w:sz w:val="28"/>
          <w:szCs w:val="28"/>
        </w:rPr>
        <w:t>Нерешение</w:t>
      </w:r>
      <w:proofErr w:type="spellEnd"/>
      <w:r w:rsidRPr="00D100E4">
        <w:rPr>
          <w:rFonts w:ascii="PT Astra Serif" w:hAnsi="PT Astra Serif"/>
          <w:sz w:val="28"/>
          <w:szCs w:val="28"/>
        </w:rPr>
        <w:t xml:space="preserve"> перечисленных проблем влечёт за собой такие последствия для старшего поколения, как снижение безопасности личности, увеличение разрыва между интересами и потребностями, снижение возможностей для самореализации, то есть, в конечном счете, ведёт к снижению качества жизни пожилых граждан. </w:t>
      </w:r>
    </w:p>
    <w:p w:rsidR="00592CFD" w:rsidRPr="00D100E4" w:rsidRDefault="00E22372">
      <w:pPr>
        <w:shd w:val="clear" w:color="auto" w:fill="FFFFFF"/>
        <w:ind w:firstLine="540"/>
        <w:jc w:val="both"/>
        <w:rPr>
          <w:rFonts w:ascii="PT Astra Serif" w:hAnsi="PT Astra Serif"/>
          <w:sz w:val="28"/>
          <w:szCs w:val="28"/>
        </w:rPr>
      </w:pPr>
      <w:r w:rsidRPr="00D100E4">
        <w:rPr>
          <w:rFonts w:ascii="PT Astra Serif" w:hAnsi="PT Astra Serif"/>
          <w:color w:val="000000"/>
          <w:sz w:val="28"/>
          <w:szCs w:val="28"/>
        </w:rPr>
        <w:t xml:space="preserve">Многие граждане с ограниченными возможностями здоровья, пожилые граждане в современных социально-экономических условиях чувствуют свою неприспособленность и социальную </w:t>
      </w:r>
      <w:proofErr w:type="spellStart"/>
      <w:r w:rsidRPr="00D100E4">
        <w:rPr>
          <w:rFonts w:ascii="PT Astra Serif" w:hAnsi="PT Astra Serif"/>
          <w:color w:val="000000"/>
          <w:sz w:val="28"/>
          <w:szCs w:val="28"/>
        </w:rPr>
        <w:t>невостребованность</w:t>
      </w:r>
      <w:proofErr w:type="spellEnd"/>
      <w:r w:rsidRPr="00D100E4">
        <w:rPr>
          <w:rFonts w:ascii="PT Astra Serif" w:hAnsi="PT Astra Serif"/>
          <w:color w:val="000000"/>
          <w:sz w:val="28"/>
          <w:szCs w:val="28"/>
        </w:rPr>
        <w:t>, теряют ориентацию в современном социокультурном пространстве, затрудняются социальные контакты ветеранов. Возможности для полноценного участия в жизни у них ограничены.</w:t>
      </w:r>
    </w:p>
    <w:p w:rsidR="00592CFD" w:rsidRPr="00D100E4" w:rsidRDefault="00E22372">
      <w:pPr>
        <w:shd w:val="clear" w:color="auto" w:fill="FFFFFF"/>
        <w:ind w:firstLine="540"/>
        <w:jc w:val="both"/>
        <w:rPr>
          <w:rFonts w:ascii="PT Astra Serif" w:hAnsi="PT Astra Serif"/>
          <w:sz w:val="28"/>
          <w:szCs w:val="28"/>
        </w:rPr>
      </w:pPr>
      <w:r w:rsidRPr="00D100E4">
        <w:rPr>
          <w:rFonts w:ascii="PT Astra Serif" w:hAnsi="PT Astra Serif"/>
          <w:color w:val="000000"/>
          <w:sz w:val="28"/>
          <w:szCs w:val="28"/>
        </w:rPr>
        <w:t xml:space="preserve">Использование средств культуры и искусства способствует реабилитации ветеранов, пожилых граждан и инвалидов, ускорению их социальной интеграции и возрастанию их трудовой активности. Одна из задач социокультурной реабилитации заключается в том, чтобы выявить, какие виды деятельности интересуют ветеранов и инвалидов, и по возможности организовать их реализацию. Кроме того, социокультурная реабилитация способствует расширению творческого потенциала пожилых граждан и граждан с ограниченными возможностями здоровья. Основы процесса социокультурной реабилитации составляют </w:t>
      </w:r>
      <w:r w:rsidR="00D100E4" w:rsidRPr="00D100E4">
        <w:rPr>
          <w:rFonts w:ascii="PT Astra Serif" w:hAnsi="PT Astra Serif"/>
          <w:color w:val="000000"/>
          <w:sz w:val="28"/>
          <w:szCs w:val="28"/>
        </w:rPr>
        <w:t>разно профильные</w:t>
      </w:r>
      <w:r w:rsidRPr="00D100E4">
        <w:rPr>
          <w:rFonts w:ascii="PT Astra Serif" w:hAnsi="PT Astra Serif"/>
          <w:color w:val="000000"/>
          <w:sz w:val="28"/>
          <w:szCs w:val="28"/>
        </w:rPr>
        <w:t xml:space="preserve"> культурно-досуговые мероприятия (информационно-образовательные, развивающие и т.п.). Эти мероприятия направлены на развитие коммуникативных навыков, приобретение опыта социального взаимодействия, новых умений и навыков, расширение круга общения.</w:t>
      </w:r>
    </w:p>
    <w:p w:rsidR="00592CFD" w:rsidRPr="00D100E4" w:rsidRDefault="00E22372">
      <w:pPr>
        <w:shd w:val="clear" w:color="auto" w:fill="FFFFFF"/>
        <w:ind w:firstLine="540"/>
        <w:jc w:val="both"/>
        <w:rPr>
          <w:rFonts w:ascii="PT Astra Serif" w:hAnsi="PT Astra Serif"/>
          <w:sz w:val="28"/>
          <w:szCs w:val="28"/>
        </w:rPr>
      </w:pPr>
      <w:r w:rsidRPr="00D100E4">
        <w:rPr>
          <w:rFonts w:ascii="PT Astra Serif" w:hAnsi="PT Astra Serif"/>
          <w:color w:val="000000"/>
          <w:sz w:val="28"/>
          <w:szCs w:val="28"/>
        </w:rPr>
        <w:t xml:space="preserve">Таким образом, социокультурная реабилитация ветеранов, инвалидов и пожилых граждан во многом способствует формированию активной жизненной позиции, достижению определенных положительных </w:t>
      </w:r>
      <w:proofErr w:type="gramStart"/>
      <w:r w:rsidRPr="00D100E4">
        <w:rPr>
          <w:rFonts w:ascii="PT Astra Serif" w:hAnsi="PT Astra Serif"/>
          <w:color w:val="000000"/>
          <w:sz w:val="28"/>
          <w:szCs w:val="28"/>
        </w:rPr>
        <w:t>результатов</w:t>
      </w:r>
      <w:proofErr w:type="gramEnd"/>
      <w:r w:rsidRPr="00D100E4">
        <w:rPr>
          <w:rFonts w:ascii="PT Astra Serif" w:hAnsi="PT Astra Serif"/>
          <w:color w:val="000000"/>
          <w:sz w:val="28"/>
          <w:szCs w:val="28"/>
        </w:rPr>
        <w:t xml:space="preserve"> как в физическом, так и в эмоционально-психологическом состоянии.</w:t>
      </w:r>
    </w:p>
    <w:p w:rsidR="00592CFD" w:rsidRPr="00D100E4" w:rsidRDefault="00592CFD">
      <w:pPr>
        <w:shd w:val="clear" w:color="auto" w:fill="FFFFFF"/>
        <w:jc w:val="center"/>
        <w:rPr>
          <w:rFonts w:ascii="PT Astra Serif" w:hAnsi="PT Astra Serif"/>
          <w:sz w:val="28"/>
          <w:szCs w:val="28"/>
        </w:rPr>
      </w:pPr>
    </w:p>
    <w:p w:rsidR="00592CFD" w:rsidRPr="00D100E4" w:rsidRDefault="00E22372">
      <w:pPr>
        <w:shd w:val="clear" w:color="auto" w:fill="FFFFFF"/>
        <w:jc w:val="center"/>
        <w:rPr>
          <w:rFonts w:ascii="PT Astra Serif" w:hAnsi="PT Astra Serif"/>
          <w:sz w:val="28"/>
          <w:szCs w:val="28"/>
        </w:rPr>
      </w:pPr>
      <w:r w:rsidRPr="00D100E4">
        <w:rPr>
          <w:rFonts w:ascii="PT Astra Serif" w:hAnsi="PT Astra Serif"/>
          <w:b/>
          <w:bCs/>
          <w:sz w:val="28"/>
          <w:szCs w:val="28"/>
        </w:rPr>
        <w:t>2.2. Цели, задачи и целевые индикаторы Подпрограммы</w:t>
      </w:r>
    </w:p>
    <w:p w:rsidR="00592CFD" w:rsidRPr="00D100E4" w:rsidRDefault="00592CFD">
      <w:pPr>
        <w:shd w:val="clear" w:color="auto" w:fill="FFFFFF"/>
        <w:jc w:val="center"/>
        <w:rPr>
          <w:rFonts w:ascii="PT Astra Serif" w:hAnsi="PT Astra Serif"/>
          <w:b/>
          <w:bCs/>
          <w:sz w:val="28"/>
          <w:szCs w:val="28"/>
        </w:rPr>
      </w:pP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Цели подпрограммы:</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 формирование организационных, правовых, социально-экономических условий для осуществления мер по улучшению положения и качества жизни ветеранов, инвалидов и граждан пожилого возраста, повышению степени их социальной защищенности, активизации участия в жизни общества;</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lastRenderedPageBreak/>
        <w:t xml:space="preserve">- поощрение лиц, внесших вклад в развитие муниципального образования </w:t>
      </w:r>
      <w:r w:rsidRPr="00D100E4">
        <w:rPr>
          <w:rFonts w:ascii="PT Astra Serif" w:hAnsi="PT Astra Serif"/>
          <w:color w:val="000000"/>
          <w:sz w:val="28"/>
          <w:szCs w:val="28"/>
        </w:rPr>
        <w:t>«Чердаклинское городское поселение» Чердаклинского района Ульяновской области</w:t>
      </w:r>
      <w:r w:rsidRPr="00D100E4">
        <w:rPr>
          <w:rFonts w:ascii="PT Astra Serif" w:hAnsi="PT Astra Serif"/>
          <w:sz w:val="28"/>
          <w:szCs w:val="28"/>
        </w:rPr>
        <w:t>.</w:t>
      </w:r>
    </w:p>
    <w:p w:rsidR="00592CFD" w:rsidRPr="00D100E4" w:rsidRDefault="00E22372">
      <w:pPr>
        <w:shd w:val="clear" w:color="auto" w:fill="FFFFFF"/>
        <w:ind w:firstLine="680"/>
        <w:jc w:val="both"/>
        <w:rPr>
          <w:rFonts w:ascii="PT Astra Serif" w:hAnsi="PT Astra Serif"/>
          <w:sz w:val="28"/>
          <w:szCs w:val="28"/>
        </w:rPr>
      </w:pPr>
      <w:r w:rsidRPr="00D100E4">
        <w:rPr>
          <w:rFonts w:ascii="PT Astra Serif" w:hAnsi="PT Astra Serif"/>
          <w:sz w:val="28"/>
          <w:szCs w:val="28"/>
        </w:rPr>
        <w:t>Для достижения целей подпрограммы предусматривается решение задачи -</w:t>
      </w:r>
      <w:r w:rsidRPr="00D100E4">
        <w:rPr>
          <w:rFonts w:ascii="PT Astra Serif" w:hAnsi="PT Astra Serif"/>
          <w:color w:val="000000"/>
          <w:sz w:val="28"/>
          <w:szCs w:val="28"/>
        </w:rPr>
        <w:t xml:space="preserve"> повышение уровня социальной адаптации граждан пожилого возраста, ветеранов, инвалидов путем вовлечения в социально-значимые проекты и мероприятия, проводимые на территории муниципального образования «Чердаклинский район». </w:t>
      </w:r>
    </w:p>
    <w:p w:rsidR="00592CFD" w:rsidRPr="00D100E4" w:rsidRDefault="00E22372">
      <w:pPr>
        <w:shd w:val="clear" w:color="auto" w:fill="FFFFFF"/>
        <w:ind w:firstLine="680"/>
        <w:jc w:val="both"/>
        <w:rPr>
          <w:rFonts w:ascii="PT Astra Serif" w:hAnsi="PT Astra Serif"/>
          <w:sz w:val="28"/>
          <w:szCs w:val="28"/>
        </w:rPr>
      </w:pPr>
      <w:r w:rsidRPr="00D100E4">
        <w:rPr>
          <w:rFonts w:ascii="PT Astra Serif" w:hAnsi="PT Astra Serif"/>
          <w:sz w:val="28"/>
          <w:szCs w:val="28"/>
        </w:rPr>
        <w:t>Целевые индикаторы:</w:t>
      </w:r>
    </w:p>
    <w:p w:rsidR="00592CFD" w:rsidRPr="00D100E4" w:rsidRDefault="00E22372">
      <w:pPr>
        <w:shd w:val="clear" w:color="auto" w:fill="FFFFFF"/>
        <w:ind w:firstLine="680"/>
        <w:jc w:val="both"/>
        <w:rPr>
          <w:rFonts w:ascii="PT Astra Serif" w:hAnsi="PT Astra Serif"/>
          <w:sz w:val="28"/>
          <w:szCs w:val="28"/>
        </w:rPr>
      </w:pPr>
      <w:r w:rsidRPr="00D100E4">
        <w:rPr>
          <w:rFonts w:ascii="PT Astra Serif" w:hAnsi="PT Astra Serif"/>
          <w:color w:val="000000"/>
          <w:sz w:val="28"/>
          <w:szCs w:val="28"/>
        </w:rPr>
        <w:t>- количество ветеранов, инвалидов и граждан пожилого возраста, получивших меры социальной поддержки – 113 (в 2022 г. - 35, в 2023 г. - 38, в 2024 г. - 40).</w:t>
      </w:r>
    </w:p>
    <w:p w:rsidR="00592CFD" w:rsidRPr="00D100E4" w:rsidRDefault="00592CFD">
      <w:pPr>
        <w:shd w:val="clear" w:color="auto" w:fill="FFFFFF"/>
        <w:ind w:firstLine="680"/>
        <w:jc w:val="both"/>
        <w:rPr>
          <w:rFonts w:ascii="PT Astra Serif" w:hAnsi="PT Astra Serif"/>
          <w:sz w:val="28"/>
          <w:szCs w:val="28"/>
          <w:highlight w:val="yellow"/>
        </w:rPr>
      </w:pPr>
    </w:p>
    <w:p w:rsidR="00592CFD" w:rsidRPr="00D100E4" w:rsidRDefault="00E22372">
      <w:pPr>
        <w:shd w:val="clear" w:color="auto" w:fill="FFFFFF"/>
        <w:ind w:firstLine="567"/>
        <w:jc w:val="center"/>
        <w:rPr>
          <w:rFonts w:ascii="PT Astra Serif" w:hAnsi="PT Astra Serif"/>
          <w:sz w:val="28"/>
          <w:szCs w:val="28"/>
        </w:rPr>
      </w:pPr>
      <w:r w:rsidRPr="00D100E4">
        <w:rPr>
          <w:rFonts w:ascii="PT Astra Serif" w:hAnsi="PT Astra Serif"/>
          <w:b/>
          <w:bCs/>
          <w:sz w:val="28"/>
          <w:szCs w:val="28"/>
        </w:rPr>
        <w:t>2.3. Сроки и этапы реализации Подпрограммы</w:t>
      </w:r>
    </w:p>
    <w:p w:rsidR="00592CFD" w:rsidRPr="00D100E4" w:rsidRDefault="00592CFD">
      <w:pPr>
        <w:shd w:val="clear" w:color="auto" w:fill="FFFFFF"/>
        <w:ind w:firstLine="567"/>
        <w:jc w:val="center"/>
        <w:rPr>
          <w:rFonts w:ascii="PT Astra Serif" w:hAnsi="PT Astra Serif"/>
          <w:b/>
          <w:bCs/>
          <w:sz w:val="28"/>
          <w:szCs w:val="28"/>
        </w:rPr>
      </w:pP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Срок реализации подпрограммы: 2022 — 2024 годы.</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Этапы реализации подпрограммы:</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1 этап – 2022 г.;</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2 этап – 2023 г.;</w:t>
      </w:r>
    </w:p>
    <w:p w:rsidR="00592CFD" w:rsidRPr="00D100E4" w:rsidRDefault="00E22372">
      <w:pPr>
        <w:shd w:val="clear" w:color="auto" w:fill="FFFFFF"/>
        <w:ind w:firstLine="680"/>
        <w:jc w:val="both"/>
        <w:rPr>
          <w:rFonts w:ascii="PT Astra Serif" w:hAnsi="PT Astra Serif"/>
          <w:sz w:val="28"/>
          <w:szCs w:val="28"/>
        </w:rPr>
      </w:pPr>
      <w:r w:rsidRPr="00D100E4">
        <w:rPr>
          <w:rFonts w:ascii="PT Astra Serif" w:eastAsia="PT Astra Serif" w:hAnsi="PT Astra Serif"/>
          <w:sz w:val="28"/>
          <w:szCs w:val="28"/>
        </w:rPr>
        <w:t xml:space="preserve"> </w:t>
      </w:r>
      <w:r w:rsidRPr="00D100E4">
        <w:rPr>
          <w:rFonts w:ascii="PT Astra Serif" w:hAnsi="PT Astra Serif"/>
          <w:sz w:val="28"/>
          <w:szCs w:val="28"/>
        </w:rPr>
        <w:t>3 этап – 2024 г.</w:t>
      </w:r>
    </w:p>
    <w:p w:rsidR="00592CFD" w:rsidRPr="00D100E4" w:rsidRDefault="00592CFD">
      <w:pPr>
        <w:shd w:val="clear" w:color="auto" w:fill="FFFFFF"/>
        <w:ind w:firstLine="567"/>
        <w:jc w:val="center"/>
        <w:rPr>
          <w:rFonts w:ascii="PT Astra Serif" w:hAnsi="PT Astra Serif"/>
          <w:b/>
          <w:bCs/>
          <w:sz w:val="28"/>
          <w:szCs w:val="28"/>
        </w:rPr>
      </w:pPr>
    </w:p>
    <w:p w:rsidR="00592CFD" w:rsidRPr="00D100E4" w:rsidRDefault="00E22372">
      <w:pPr>
        <w:shd w:val="clear" w:color="auto" w:fill="FFFFFF"/>
        <w:ind w:firstLine="567"/>
        <w:jc w:val="center"/>
        <w:rPr>
          <w:rFonts w:ascii="PT Astra Serif" w:hAnsi="PT Astra Serif"/>
          <w:sz w:val="28"/>
          <w:szCs w:val="28"/>
        </w:rPr>
      </w:pPr>
      <w:r w:rsidRPr="00D100E4">
        <w:rPr>
          <w:rFonts w:ascii="PT Astra Serif" w:hAnsi="PT Astra Serif"/>
          <w:b/>
          <w:bCs/>
          <w:sz w:val="28"/>
          <w:szCs w:val="28"/>
        </w:rPr>
        <w:t>2.4. Система мероприятий Подпрограммы</w:t>
      </w:r>
    </w:p>
    <w:p w:rsidR="00592CFD" w:rsidRPr="00D100E4" w:rsidRDefault="00592CFD">
      <w:pPr>
        <w:shd w:val="clear" w:color="auto" w:fill="FFFFFF"/>
        <w:ind w:firstLine="567"/>
        <w:jc w:val="center"/>
        <w:rPr>
          <w:rFonts w:ascii="PT Astra Serif" w:hAnsi="PT Astra Serif"/>
          <w:b/>
          <w:bCs/>
          <w:sz w:val="28"/>
          <w:szCs w:val="28"/>
        </w:rPr>
      </w:pPr>
    </w:p>
    <w:p w:rsidR="00592CFD" w:rsidRPr="00D100E4" w:rsidRDefault="00E22372">
      <w:pPr>
        <w:shd w:val="clear" w:color="auto" w:fill="FFFFFF"/>
        <w:ind w:firstLine="567"/>
        <w:jc w:val="both"/>
        <w:rPr>
          <w:rFonts w:ascii="PT Astra Serif" w:hAnsi="PT Astra Serif"/>
          <w:sz w:val="28"/>
          <w:szCs w:val="28"/>
        </w:rPr>
      </w:pPr>
      <w:r w:rsidRPr="00D100E4">
        <w:rPr>
          <w:rFonts w:ascii="PT Astra Serif" w:hAnsi="PT Astra Serif"/>
          <w:color w:val="111111"/>
          <w:sz w:val="28"/>
          <w:szCs w:val="28"/>
        </w:rPr>
        <w:t>Система мероприятий отражена в приложении к Программе.</w:t>
      </w:r>
    </w:p>
    <w:p w:rsidR="00592CFD" w:rsidRPr="00D100E4" w:rsidRDefault="00592CFD">
      <w:pPr>
        <w:shd w:val="clear" w:color="auto" w:fill="FFFFFF"/>
        <w:jc w:val="both"/>
        <w:rPr>
          <w:rFonts w:ascii="PT Astra Serif" w:hAnsi="PT Astra Serif"/>
          <w:b/>
          <w:bCs/>
          <w:sz w:val="28"/>
          <w:szCs w:val="28"/>
        </w:rPr>
      </w:pPr>
    </w:p>
    <w:p w:rsidR="00592CFD" w:rsidRPr="00D100E4" w:rsidRDefault="00E22372">
      <w:pPr>
        <w:shd w:val="clear" w:color="auto" w:fill="FFFFFF"/>
        <w:jc w:val="center"/>
        <w:rPr>
          <w:rFonts w:ascii="PT Astra Serif" w:hAnsi="PT Astra Serif"/>
          <w:sz w:val="28"/>
          <w:szCs w:val="28"/>
        </w:rPr>
      </w:pPr>
      <w:r w:rsidRPr="00D100E4">
        <w:rPr>
          <w:rFonts w:ascii="PT Astra Serif" w:hAnsi="PT Astra Serif"/>
          <w:b/>
          <w:bCs/>
          <w:sz w:val="28"/>
          <w:szCs w:val="28"/>
        </w:rPr>
        <w:t>2.5. Ресурсное обеспечение Подпрограммы</w:t>
      </w:r>
    </w:p>
    <w:p w:rsidR="00592CFD" w:rsidRPr="00D100E4" w:rsidRDefault="00592CFD">
      <w:pPr>
        <w:shd w:val="clear" w:color="auto" w:fill="FFFFFF"/>
        <w:jc w:val="center"/>
        <w:rPr>
          <w:rFonts w:ascii="PT Astra Serif" w:hAnsi="PT Astra Serif"/>
          <w:b/>
          <w:bCs/>
          <w:sz w:val="28"/>
          <w:szCs w:val="28"/>
        </w:rPr>
      </w:pP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 xml:space="preserve">На реализацию Подпрограммы-2 предусмотрено выделение средств из бюджета муниципального образования </w:t>
      </w:r>
      <w:r w:rsidRPr="00D100E4">
        <w:rPr>
          <w:rFonts w:ascii="PT Astra Serif" w:hAnsi="PT Astra Serif"/>
          <w:color w:val="000000"/>
          <w:sz w:val="28"/>
          <w:szCs w:val="28"/>
        </w:rPr>
        <w:t>«Чердаклинское городское поселение» Чердаклинского района Ульяновской области</w:t>
      </w:r>
      <w:r w:rsidRPr="00D100E4">
        <w:rPr>
          <w:rFonts w:ascii="PT Astra Serif" w:hAnsi="PT Astra Serif"/>
          <w:sz w:val="28"/>
          <w:szCs w:val="28"/>
        </w:rPr>
        <w:t xml:space="preserve"> в размере </w:t>
      </w:r>
      <w:r w:rsidRPr="00D100E4">
        <w:rPr>
          <w:rFonts w:ascii="PT Astra Serif" w:hAnsi="PT Astra Serif"/>
          <w:color w:val="000000"/>
          <w:sz w:val="28"/>
          <w:szCs w:val="28"/>
        </w:rPr>
        <w:t>600,0</w:t>
      </w:r>
      <w:r w:rsidRPr="00D100E4">
        <w:rPr>
          <w:rFonts w:ascii="PT Astra Serif" w:hAnsi="PT Astra Serif"/>
          <w:sz w:val="28"/>
          <w:szCs w:val="28"/>
        </w:rPr>
        <w:t xml:space="preserve"> тыс. рублей.</w:t>
      </w: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color w:val="000000"/>
          <w:sz w:val="28"/>
          <w:szCs w:val="28"/>
        </w:rPr>
        <w:t>В разбивке по годам:</w:t>
      </w:r>
    </w:p>
    <w:p w:rsidR="00592CFD" w:rsidRPr="00D100E4" w:rsidRDefault="00E22372">
      <w:pPr>
        <w:shd w:val="clear" w:color="auto" w:fill="FFFFFF"/>
        <w:spacing w:line="276" w:lineRule="auto"/>
        <w:ind w:firstLine="737"/>
        <w:jc w:val="both"/>
        <w:rPr>
          <w:rFonts w:ascii="PT Astra Serif" w:hAnsi="PT Astra Serif"/>
          <w:sz w:val="28"/>
          <w:szCs w:val="28"/>
        </w:rPr>
      </w:pPr>
      <w:r w:rsidRPr="00D100E4">
        <w:rPr>
          <w:rFonts w:ascii="PT Astra Serif" w:hAnsi="PT Astra Serif"/>
          <w:sz w:val="28"/>
          <w:szCs w:val="28"/>
        </w:rPr>
        <w:t xml:space="preserve">2022 год – 200,0 </w:t>
      </w:r>
      <w:proofErr w:type="spellStart"/>
      <w:r w:rsidRPr="00D100E4">
        <w:rPr>
          <w:rFonts w:ascii="PT Astra Serif" w:hAnsi="PT Astra Serif"/>
          <w:sz w:val="28"/>
          <w:szCs w:val="28"/>
        </w:rPr>
        <w:t>тыс</w:t>
      </w:r>
      <w:proofErr w:type="gramStart"/>
      <w:r w:rsidRPr="00D100E4">
        <w:rPr>
          <w:rFonts w:ascii="PT Astra Serif" w:hAnsi="PT Astra Serif"/>
          <w:sz w:val="28"/>
          <w:szCs w:val="28"/>
        </w:rPr>
        <w:t>.р</w:t>
      </w:r>
      <w:proofErr w:type="gramEnd"/>
      <w:r w:rsidRPr="00D100E4">
        <w:rPr>
          <w:rFonts w:ascii="PT Astra Serif" w:hAnsi="PT Astra Serif"/>
          <w:sz w:val="28"/>
          <w:szCs w:val="28"/>
        </w:rPr>
        <w:t>уб</w:t>
      </w:r>
      <w:proofErr w:type="spellEnd"/>
      <w:r w:rsidRPr="00D100E4">
        <w:rPr>
          <w:rFonts w:ascii="PT Astra Serif" w:hAnsi="PT Astra Serif"/>
          <w:sz w:val="28"/>
          <w:szCs w:val="28"/>
        </w:rPr>
        <w:t>.;</w:t>
      </w:r>
    </w:p>
    <w:p w:rsidR="00592CFD" w:rsidRPr="00D100E4" w:rsidRDefault="00E22372">
      <w:pPr>
        <w:shd w:val="clear" w:color="auto" w:fill="FFFFFF"/>
        <w:spacing w:line="276" w:lineRule="auto"/>
        <w:ind w:firstLine="680"/>
        <w:jc w:val="both"/>
        <w:rPr>
          <w:rFonts w:ascii="PT Astra Serif" w:hAnsi="PT Astra Serif"/>
          <w:sz w:val="28"/>
          <w:szCs w:val="28"/>
        </w:rPr>
      </w:pPr>
      <w:r w:rsidRPr="00D100E4">
        <w:rPr>
          <w:rFonts w:ascii="PT Astra Serif" w:eastAsia="PT Astra Serif" w:hAnsi="PT Astra Serif"/>
          <w:sz w:val="28"/>
          <w:szCs w:val="28"/>
        </w:rPr>
        <w:t xml:space="preserve"> </w:t>
      </w:r>
      <w:r w:rsidRPr="00D100E4">
        <w:rPr>
          <w:rFonts w:ascii="PT Astra Serif" w:hAnsi="PT Astra Serif"/>
          <w:sz w:val="28"/>
          <w:szCs w:val="28"/>
        </w:rPr>
        <w:t xml:space="preserve">2023 год – 200,0 </w:t>
      </w:r>
      <w:proofErr w:type="spellStart"/>
      <w:r w:rsidRPr="00D100E4">
        <w:rPr>
          <w:rFonts w:ascii="PT Astra Serif" w:hAnsi="PT Astra Serif"/>
          <w:sz w:val="28"/>
          <w:szCs w:val="28"/>
        </w:rPr>
        <w:t>тыс</w:t>
      </w:r>
      <w:proofErr w:type="gramStart"/>
      <w:r w:rsidRPr="00D100E4">
        <w:rPr>
          <w:rFonts w:ascii="PT Astra Serif" w:hAnsi="PT Astra Serif"/>
          <w:sz w:val="28"/>
          <w:szCs w:val="28"/>
        </w:rPr>
        <w:t>.р</w:t>
      </w:r>
      <w:proofErr w:type="gramEnd"/>
      <w:r w:rsidRPr="00D100E4">
        <w:rPr>
          <w:rFonts w:ascii="PT Astra Serif" w:hAnsi="PT Astra Serif"/>
          <w:sz w:val="28"/>
          <w:szCs w:val="28"/>
        </w:rPr>
        <w:t>уб</w:t>
      </w:r>
      <w:proofErr w:type="spellEnd"/>
      <w:r w:rsidRPr="00D100E4">
        <w:rPr>
          <w:rFonts w:ascii="PT Astra Serif" w:hAnsi="PT Astra Serif"/>
          <w:sz w:val="28"/>
          <w:szCs w:val="28"/>
        </w:rPr>
        <w:t>.;</w:t>
      </w:r>
    </w:p>
    <w:p w:rsidR="00592CFD" w:rsidRPr="00D100E4" w:rsidRDefault="00E22372">
      <w:pPr>
        <w:shd w:val="clear" w:color="auto" w:fill="FFFFFF"/>
        <w:spacing w:line="276" w:lineRule="auto"/>
        <w:ind w:firstLine="680"/>
        <w:jc w:val="both"/>
        <w:rPr>
          <w:rFonts w:ascii="PT Astra Serif" w:hAnsi="PT Astra Serif"/>
          <w:sz w:val="28"/>
          <w:szCs w:val="28"/>
        </w:rPr>
      </w:pPr>
      <w:r w:rsidRPr="00D100E4">
        <w:rPr>
          <w:rFonts w:ascii="PT Astra Serif" w:eastAsia="PT Astra Serif" w:hAnsi="PT Astra Serif"/>
          <w:sz w:val="28"/>
          <w:szCs w:val="28"/>
        </w:rPr>
        <w:t xml:space="preserve"> </w:t>
      </w:r>
      <w:r w:rsidRPr="00D100E4">
        <w:rPr>
          <w:rFonts w:ascii="PT Astra Serif" w:hAnsi="PT Astra Serif"/>
          <w:sz w:val="28"/>
          <w:szCs w:val="28"/>
        </w:rPr>
        <w:t xml:space="preserve">2024 год – 200,0 </w:t>
      </w:r>
      <w:proofErr w:type="spellStart"/>
      <w:r w:rsidRPr="00D100E4">
        <w:rPr>
          <w:rFonts w:ascii="PT Astra Serif" w:hAnsi="PT Astra Serif"/>
          <w:sz w:val="28"/>
          <w:szCs w:val="28"/>
        </w:rPr>
        <w:t>тыс</w:t>
      </w:r>
      <w:proofErr w:type="gramStart"/>
      <w:r w:rsidRPr="00D100E4">
        <w:rPr>
          <w:rFonts w:ascii="PT Astra Serif" w:hAnsi="PT Astra Serif"/>
          <w:sz w:val="28"/>
          <w:szCs w:val="28"/>
        </w:rPr>
        <w:t>.р</w:t>
      </w:r>
      <w:proofErr w:type="gramEnd"/>
      <w:r w:rsidRPr="00D100E4">
        <w:rPr>
          <w:rFonts w:ascii="PT Astra Serif" w:hAnsi="PT Astra Serif"/>
          <w:sz w:val="28"/>
          <w:szCs w:val="28"/>
        </w:rPr>
        <w:t>уб</w:t>
      </w:r>
      <w:proofErr w:type="spellEnd"/>
      <w:r w:rsidRPr="00D100E4">
        <w:rPr>
          <w:rFonts w:ascii="PT Astra Serif" w:hAnsi="PT Astra Serif"/>
          <w:sz w:val="28"/>
          <w:szCs w:val="28"/>
        </w:rPr>
        <w:t>.</w:t>
      </w:r>
    </w:p>
    <w:p w:rsidR="00592CFD" w:rsidRPr="00D100E4" w:rsidRDefault="00E22372">
      <w:pPr>
        <w:shd w:val="clear" w:color="auto" w:fill="FFFFFF"/>
        <w:ind w:firstLine="567"/>
        <w:jc w:val="both"/>
        <w:rPr>
          <w:rFonts w:ascii="PT Astra Serif" w:hAnsi="PT Astra Serif"/>
          <w:sz w:val="28"/>
          <w:szCs w:val="28"/>
        </w:rPr>
      </w:pPr>
      <w:r w:rsidRPr="00D100E4">
        <w:rPr>
          <w:rFonts w:ascii="PT Astra Serif" w:hAnsi="PT Astra Serif"/>
          <w:sz w:val="28"/>
          <w:szCs w:val="28"/>
        </w:rPr>
        <w:tab/>
        <w:t xml:space="preserve">Объём бюджетных ассигнований бюджета муниципального образования </w:t>
      </w:r>
      <w:r w:rsidRPr="00D100E4">
        <w:rPr>
          <w:rFonts w:ascii="PT Astra Serif" w:hAnsi="PT Astra Serif"/>
          <w:color w:val="000000"/>
          <w:sz w:val="28"/>
          <w:szCs w:val="28"/>
        </w:rPr>
        <w:t>«Чердаклинское городское поселение» Чердаклинского района Ульяновской области</w:t>
      </w:r>
      <w:r w:rsidRPr="00D100E4">
        <w:rPr>
          <w:rFonts w:ascii="PT Astra Serif" w:hAnsi="PT Astra Serif"/>
          <w:sz w:val="28"/>
          <w:szCs w:val="28"/>
        </w:rPr>
        <w:t xml:space="preserve">, предусмотренный на реализацию мероприятий подпрограммы, подлежит ежегодному уточнению при формировании проекта бюджета муниципального образования </w:t>
      </w:r>
      <w:r w:rsidRPr="00D100E4">
        <w:rPr>
          <w:rFonts w:ascii="PT Astra Serif" w:hAnsi="PT Astra Serif"/>
          <w:color w:val="000000"/>
          <w:sz w:val="28"/>
          <w:szCs w:val="28"/>
        </w:rPr>
        <w:t>«Чердаклинское городское поселение» Чердаклинского района Ульяновской области</w:t>
      </w:r>
      <w:r w:rsidRPr="00D100E4">
        <w:rPr>
          <w:rFonts w:ascii="PT Astra Serif" w:hAnsi="PT Astra Serif"/>
          <w:sz w:val="28"/>
          <w:szCs w:val="28"/>
        </w:rPr>
        <w:t xml:space="preserve"> на очередной финансовый год и плановый период.</w:t>
      </w:r>
    </w:p>
    <w:p w:rsidR="00592CFD" w:rsidRPr="00D100E4" w:rsidRDefault="00592CFD">
      <w:pPr>
        <w:shd w:val="clear" w:color="auto" w:fill="FFFFFF"/>
        <w:jc w:val="center"/>
        <w:rPr>
          <w:rFonts w:ascii="PT Astra Serif" w:hAnsi="PT Astra Serif"/>
          <w:b/>
          <w:bCs/>
          <w:sz w:val="28"/>
          <w:szCs w:val="28"/>
        </w:rPr>
      </w:pPr>
    </w:p>
    <w:p w:rsidR="00592CFD" w:rsidRPr="00D100E4" w:rsidRDefault="00592CFD">
      <w:pPr>
        <w:shd w:val="clear" w:color="auto" w:fill="FFFFFF"/>
        <w:jc w:val="center"/>
        <w:rPr>
          <w:rFonts w:ascii="PT Astra Serif" w:hAnsi="PT Astra Serif"/>
          <w:b/>
          <w:bCs/>
          <w:sz w:val="28"/>
          <w:szCs w:val="28"/>
        </w:rPr>
      </w:pPr>
    </w:p>
    <w:p w:rsidR="00592CFD" w:rsidRPr="00D100E4" w:rsidRDefault="00E22372">
      <w:pPr>
        <w:shd w:val="clear" w:color="auto" w:fill="FFFFFF"/>
        <w:jc w:val="center"/>
        <w:rPr>
          <w:rFonts w:ascii="PT Astra Serif" w:hAnsi="PT Astra Serif"/>
          <w:sz w:val="28"/>
          <w:szCs w:val="28"/>
        </w:rPr>
      </w:pPr>
      <w:r w:rsidRPr="00D100E4">
        <w:rPr>
          <w:rFonts w:ascii="PT Astra Serif" w:hAnsi="PT Astra Serif"/>
          <w:b/>
          <w:bCs/>
          <w:sz w:val="28"/>
          <w:szCs w:val="28"/>
        </w:rPr>
        <w:t>2.6. Ожидаемый эффект от реализации мероприятий Подпрограммы</w:t>
      </w:r>
    </w:p>
    <w:p w:rsidR="00592CFD" w:rsidRPr="00D100E4" w:rsidRDefault="00592CFD">
      <w:pPr>
        <w:shd w:val="clear" w:color="auto" w:fill="FFFFFF"/>
        <w:jc w:val="both"/>
        <w:rPr>
          <w:rFonts w:ascii="PT Astra Serif" w:hAnsi="PT Astra Serif"/>
          <w:b/>
          <w:bCs/>
          <w:sz w:val="28"/>
          <w:szCs w:val="28"/>
        </w:rPr>
      </w:pPr>
    </w:p>
    <w:p w:rsidR="00592CFD" w:rsidRPr="00D100E4" w:rsidRDefault="00E22372">
      <w:pPr>
        <w:shd w:val="clear" w:color="auto" w:fill="FFFFFF"/>
        <w:ind w:firstLine="737"/>
        <w:jc w:val="both"/>
        <w:rPr>
          <w:rFonts w:ascii="PT Astra Serif" w:hAnsi="PT Astra Serif"/>
          <w:sz w:val="28"/>
          <w:szCs w:val="28"/>
        </w:rPr>
      </w:pPr>
      <w:r w:rsidRPr="00D100E4">
        <w:rPr>
          <w:rFonts w:ascii="PT Astra Serif" w:hAnsi="PT Astra Serif"/>
          <w:sz w:val="28"/>
          <w:szCs w:val="28"/>
        </w:rPr>
        <w:t xml:space="preserve">В результате реализации мероприятий Подпрограммы-2 ожидается   увеличение </w:t>
      </w:r>
      <w:r w:rsidRPr="00D100E4">
        <w:rPr>
          <w:rFonts w:ascii="PT Astra Serif" w:hAnsi="PT Astra Serif"/>
          <w:color w:val="000000"/>
          <w:sz w:val="28"/>
          <w:szCs w:val="28"/>
        </w:rPr>
        <w:t xml:space="preserve">количества ветеранов, инвалидов и граждан пожилого возраста, </w:t>
      </w:r>
      <w:r w:rsidRPr="00D100E4">
        <w:rPr>
          <w:rFonts w:ascii="PT Astra Serif" w:hAnsi="PT Astra Serif"/>
          <w:color w:val="000000"/>
          <w:sz w:val="28"/>
          <w:szCs w:val="28"/>
        </w:rPr>
        <w:lastRenderedPageBreak/>
        <w:t>получивших меры социальной поддержки и вовлеченных в социально-значимые проекты и мероприятия, проводимые на территории муниципального образования «Чердаклинское городское поселение» Чердаклинского района Ульяновской области.</w:t>
      </w:r>
    </w:p>
    <w:p w:rsidR="00592CFD" w:rsidRPr="00D100E4" w:rsidRDefault="00592CFD">
      <w:pPr>
        <w:shd w:val="clear" w:color="auto" w:fill="FFFFFF"/>
        <w:ind w:firstLine="737"/>
        <w:jc w:val="both"/>
        <w:rPr>
          <w:rFonts w:ascii="PT Astra Serif" w:hAnsi="PT Astra Serif"/>
          <w:color w:val="000000"/>
          <w:sz w:val="28"/>
          <w:szCs w:val="28"/>
        </w:rPr>
      </w:pPr>
    </w:p>
    <w:p w:rsidR="00592CFD" w:rsidRPr="00D100E4" w:rsidRDefault="00E22372">
      <w:pPr>
        <w:pStyle w:val="ConsPlusNormal"/>
        <w:shd w:val="clear" w:color="auto" w:fill="FFFFFF"/>
        <w:ind w:firstLine="850"/>
        <w:jc w:val="center"/>
        <w:rPr>
          <w:rFonts w:ascii="PT Astra Serif" w:hAnsi="PT Astra Serif"/>
          <w:sz w:val="28"/>
          <w:szCs w:val="28"/>
        </w:rPr>
      </w:pPr>
      <w:r w:rsidRPr="00D100E4">
        <w:rPr>
          <w:rFonts w:ascii="PT Astra Serif" w:hAnsi="PT Astra Serif"/>
          <w:b/>
          <w:bCs/>
          <w:color w:val="000000"/>
          <w:sz w:val="28"/>
          <w:szCs w:val="28"/>
        </w:rPr>
        <w:t xml:space="preserve">2.7. </w:t>
      </w:r>
      <w:r w:rsidRPr="00D100E4">
        <w:rPr>
          <w:rFonts w:ascii="PT Astra Serif" w:hAnsi="PT Astra Serif" w:cs="PT Astra Serif"/>
          <w:b/>
          <w:color w:val="000000"/>
          <w:sz w:val="28"/>
          <w:szCs w:val="28"/>
        </w:rPr>
        <w:t>Организация управления Подпрограммой</w:t>
      </w:r>
    </w:p>
    <w:p w:rsidR="00592CFD" w:rsidRPr="00D100E4" w:rsidRDefault="00592CFD">
      <w:pPr>
        <w:pStyle w:val="ConsPlusNormal"/>
        <w:shd w:val="clear" w:color="auto" w:fill="FFFFFF"/>
        <w:ind w:firstLine="850"/>
        <w:jc w:val="center"/>
        <w:rPr>
          <w:rFonts w:ascii="PT Astra Serif" w:hAnsi="PT Astra Serif" w:cs="PT Astra Serif"/>
          <w:b/>
          <w:color w:val="000000"/>
          <w:sz w:val="28"/>
          <w:szCs w:val="28"/>
        </w:rPr>
      </w:pPr>
    </w:p>
    <w:p w:rsidR="00592CFD" w:rsidRPr="00D100E4" w:rsidRDefault="00E22372">
      <w:pPr>
        <w:ind w:firstLine="737"/>
        <w:jc w:val="both"/>
        <w:rPr>
          <w:rFonts w:ascii="PT Astra Serif" w:hAnsi="PT Astra Serif" w:cs="PT Astra Serif"/>
          <w:sz w:val="28"/>
          <w:szCs w:val="28"/>
        </w:rPr>
      </w:pPr>
      <w:r w:rsidRPr="00D100E4">
        <w:rPr>
          <w:rFonts w:ascii="PT Astra Serif" w:hAnsi="PT Astra Serif" w:cs="PT Astra Serif"/>
          <w:sz w:val="28"/>
          <w:szCs w:val="28"/>
        </w:rPr>
        <w:t>Организацию управления Подпрограммой осуществляет муниципальный заказчик -  администрация муниципального образования «Чердаклинский район» Ульяновской области.</w:t>
      </w:r>
    </w:p>
    <w:p w:rsidR="00592CFD" w:rsidRPr="00D100E4" w:rsidRDefault="00E22372">
      <w:pPr>
        <w:shd w:val="clear" w:color="auto" w:fill="FFFFFF"/>
        <w:ind w:firstLine="850"/>
        <w:jc w:val="both"/>
        <w:rPr>
          <w:rFonts w:ascii="PT Astra Serif" w:hAnsi="PT Astra Serif"/>
          <w:sz w:val="28"/>
          <w:szCs w:val="28"/>
        </w:rPr>
      </w:pPr>
      <w:r w:rsidRPr="00D100E4">
        <w:rPr>
          <w:rFonts w:ascii="PT Astra Serif" w:hAnsi="PT Astra Serif" w:cs="PT Astra Serif"/>
          <w:color w:val="000000"/>
          <w:sz w:val="28"/>
          <w:szCs w:val="28"/>
        </w:rPr>
        <w:t>Ход реализации Подпрограммы, итоги ее реализации должны рассматриваться с привлечением представителей общественности и населения муниципального образования «Чердаклинское городское поселение» Чердаклинского района Ульяновской области, а также с освещением в печатных и электронных средствах массовой информации.</w:t>
      </w:r>
    </w:p>
    <w:p w:rsidR="00592CFD" w:rsidRPr="00D100E4" w:rsidRDefault="00592CFD">
      <w:pPr>
        <w:shd w:val="clear" w:color="auto" w:fill="FFFFFF"/>
        <w:jc w:val="center"/>
        <w:rPr>
          <w:rFonts w:ascii="PT Astra Serif" w:hAnsi="PT Astra Serif"/>
          <w:sz w:val="28"/>
          <w:szCs w:val="28"/>
        </w:rPr>
        <w:sectPr w:rsidR="00592CFD" w:rsidRPr="00D100E4" w:rsidSect="00D100E4">
          <w:headerReference w:type="default" r:id="rId11"/>
          <w:headerReference w:type="first" r:id="rId12"/>
          <w:pgSz w:w="11906" w:h="16838"/>
          <w:pgMar w:top="1134" w:right="567" w:bottom="1134" w:left="1134" w:header="709" w:footer="0" w:gutter="0"/>
          <w:cols w:space="720"/>
          <w:formProt w:val="0"/>
          <w:titlePg/>
          <w:docGrid w:linePitch="360"/>
        </w:sectPr>
      </w:pPr>
    </w:p>
    <w:p w:rsidR="00592CFD" w:rsidRPr="00D100E4" w:rsidRDefault="00E22372">
      <w:pPr>
        <w:shd w:val="clear" w:color="auto" w:fill="FFFFFF"/>
        <w:jc w:val="right"/>
        <w:rPr>
          <w:rFonts w:ascii="PT Astra Serif" w:hAnsi="PT Astra Serif"/>
        </w:rPr>
      </w:pPr>
      <w:r w:rsidRPr="00D100E4">
        <w:rPr>
          <w:rFonts w:ascii="PT Astra Serif" w:hAnsi="PT Astra Serif"/>
          <w:sz w:val="27"/>
          <w:szCs w:val="27"/>
        </w:rPr>
        <w:lastRenderedPageBreak/>
        <w:t xml:space="preserve">Приложение </w:t>
      </w:r>
    </w:p>
    <w:p w:rsidR="00592CFD" w:rsidRPr="00D100E4" w:rsidRDefault="00E22372">
      <w:pPr>
        <w:shd w:val="clear" w:color="auto" w:fill="FFFFFF"/>
        <w:jc w:val="right"/>
        <w:rPr>
          <w:rFonts w:ascii="PT Astra Serif" w:hAnsi="PT Astra Serif"/>
        </w:rPr>
      </w:pPr>
      <w:r w:rsidRPr="00D100E4">
        <w:rPr>
          <w:rFonts w:ascii="PT Astra Serif" w:hAnsi="PT Astra Serif"/>
          <w:sz w:val="27"/>
          <w:szCs w:val="27"/>
        </w:rPr>
        <w:t>к Программе</w:t>
      </w:r>
    </w:p>
    <w:p w:rsidR="00592CFD" w:rsidRPr="00D100E4" w:rsidRDefault="00592CFD">
      <w:pPr>
        <w:shd w:val="clear" w:color="auto" w:fill="FFFFFF"/>
        <w:jc w:val="right"/>
        <w:rPr>
          <w:rFonts w:ascii="PT Astra Serif" w:hAnsi="PT Astra Serif"/>
          <w:sz w:val="27"/>
          <w:szCs w:val="27"/>
        </w:rPr>
      </w:pPr>
    </w:p>
    <w:p w:rsidR="00592CFD" w:rsidRPr="00D100E4" w:rsidRDefault="00E22372">
      <w:pPr>
        <w:shd w:val="clear" w:color="auto" w:fill="FFFFFF"/>
        <w:jc w:val="center"/>
        <w:rPr>
          <w:rFonts w:ascii="PT Astra Serif" w:hAnsi="PT Astra Serif"/>
        </w:rPr>
      </w:pPr>
      <w:r w:rsidRPr="00D100E4">
        <w:rPr>
          <w:rFonts w:ascii="PT Astra Serif" w:hAnsi="PT Astra Serif"/>
          <w:b/>
          <w:bCs/>
          <w:sz w:val="27"/>
          <w:szCs w:val="27"/>
        </w:rPr>
        <w:t xml:space="preserve">Перечень мероприятий муниципальной программы «Забота на 2022-2024 годы» </w:t>
      </w:r>
    </w:p>
    <w:p w:rsidR="00592CFD" w:rsidRPr="00D100E4" w:rsidRDefault="00E22372">
      <w:pPr>
        <w:shd w:val="clear" w:color="auto" w:fill="FFFFFF"/>
        <w:jc w:val="center"/>
        <w:rPr>
          <w:rFonts w:ascii="PT Astra Serif" w:hAnsi="PT Astra Serif"/>
        </w:rPr>
      </w:pPr>
      <w:r w:rsidRPr="00D100E4">
        <w:rPr>
          <w:rFonts w:ascii="PT Astra Serif" w:hAnsi="PT Astra Serif"/>
          <w:b/>
          <w:bCs/>
          <w:sz w:val="27"/>
          <w:szCs w:val="27"/>
        </w:rPr>
        <w:t>муниципального образования «Чердаклинское городское поселение» Чердаклинского района Ульяновской области</w:t>
      </w:r>
      <w:r w:rsidRPr="00D100E4">
        <w:rPr>
          <w:rFonts w:ascii="PT Astra Serif" w:hAnsi="PT Astra Serif"/>
        </w:rPr>
        <w:t xml:space="preserve"> </w:t>
      </w:r>
    </w:p>
    <w:p w:rsidR="00592CFD" w:rsidRPr="00D100E4" w:rsidRDefault="00592CFD">
      <w:pPr>
        <w:shd w:val="clear" w:color="auto" w:fill="FFFFFF"/>
        <w:jc w:val="center"/>
        <w:rPr>
          <w:rFonts w:ascii="PT Astra Serif" w:hAnsi="PT Astra Serif"/>
        </w:rPr>
      </w:pPr>
    </w:p>
    <w:tbl>
      <w:tblPr>
        <w:tblW w:w="15051" w:type="dxa"/>
        <w:tblInd w:w="-176" w:type="dxa"/>
        <w:tblLook w:val="04A0" w:firstRow="1" w:lastRow="0" w:firstColumn="1" w:lastColumn="0" w:noHBand="0" w:noVBand="1"/>
      </w:tblPr>
      <w:tblGrid>
        <w:gridCol w:w="568"/>
        <w:gridCol w:w="2379"/>
        <w:gridCol w:w="2838"/>
        <w:gridCol w:w="1762"/>
        <w:gridCol w:w="817"/>
        <w:gridCol w:w="992"/>
        <w:gridCol w:w="993"/>
        <w:gridCol w:w="992"/>
        <w:gridCol w:w="3710"/>
      </w:tblGrid>
      <w:tr w:rsidR="00592CFD" w:rsidRPr="00D100E4" w:rsidTr="00B76ACB">
        <w:trPr>
          <w:tblHeader/>
        </w:trPr>
        <w:tc>
          <w:tcPr>
            <w:tcW w:w="568" w:type="dxa"/>
            <w:vMerge w:val="restart"/>
            <w:tcBorders>
              <w:top w:val="single" w:sz="4" w:space="0" w:color="000000"/>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b/>
              </w:rPr>
              <w:t>№</w:t>
            </w:r>
          </w:p>
        </w:tc>
        <w:tc>
          <w:tcPr>
            <w:tcW w:w="2379" w:type="dxa"/>
            <w:vMerge w:val="restart"/>
            <w:tcBorders>
              <w:top w:val="single" w:sz="4" w:space="0" w:color="000000"/>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b/>
              </w:rPr>
              <w:t>Наименование основного  мероприятия</w:t>
            </w:r>
          </w:p>
        </w:tc>
        <w:tc>
          <w:tcPr>
            <w:tcW w:w="2838" w:type="dxa"/>
            <w:vMerge w:val="restart"/>
            <w:tcBorders>
              <w:top w:val="single" w:sz="4" w:space="0" w:color="000000"/>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b/>
              </w:rPr>
              <w:t>Мероприятия</w:t>
            </w:r>
          </w:p>
        </w:tc>
        <w:tc>
          <w:tcPr>
            <w:tcW w:w="1762" w:type="dxa"/>
            <w:vMerge w:val="restart"/>
            <w:tcBorders>
              <w:top w:val="single" w:sz="4" w:space="0" w:color="000000"/>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b/>
              </w:rPr>
              <w:t>Источник финансирования</w:t>
            </w:r>
          </w:p>
        </w:tc>
        <w:tc>
          <w:tcPr>
            <w:tcW w:w="3794" w:type="dxa"/>
            <w:gridSpan w:val="4"/>
            <w:tcBorders>
              <w:top w:val="single" w:sz="4" w:space="0" w:color="000000"/>
              <w:left w:val="single" w:sz="4" w:space="0" w:color="000000"/>
              <w:bottom w:val="single" w:sz="4" w:space="0" w:color="000000"/>
            </w:tcBorders>
            <w:shd w:val="clear" w:color="auto" w:fill="auto"/>
          </w:tcPr>
          <w:p w:rsidR="00592CFD" w:rsidRPr="00D100E4" w:rsidRDefault="00592CFD">
            <w:pPr>
              <w:shd w:val="clear" w:color="auto" w:fill="FFFFFF"/>
              <w:jc w:val="center"/>
              <w:rPr>
                <w:rFonts w:ascii="PT Astra Serif" w:hAnsi="PT Astra Serif"/>
                <w:b/>
              </w:rPr>
            </w:pPr>
          </w:p>
          <w:p w:rsidR="00592CFD" w:rsidRPr="00D100E4" w:rsidRDefault="00E22372">
            <w:pPr>
              <w:shd w:val="clear" w:color="auto" w:fill="FFFFFF"/>
              <w:jc w:val="center"/>
              <w:rPr>
                <w:rFonts w:ascii="PT Astra Serif" w:hAnsi="PT Astra Serif"/>
              </w:rPr>
            </w:pPr>
            <w:r w:rsidRPr="00D100E4">
              <w:rPr>
                <w:rFonts w:ascii="PT Astra Serif" w:hAnsi="PT Astra Serif"/>
                <w:b/>
              </w:rPr>
              <w:t>Объем финансирования по годам (</w:t>
            </w:r>
            <w:proofErr w:type="spellStart"/>
            <w:r w:rsidRPr="00D100E4">
              <w:rPr>
                <w:rFonts w:ascii="PT Astra Serif" w:hAnsi="PT Astra Serif"/>
                <w:b/>
              </w:rPr>
              <w:t>тыс</w:t>
            </w:r>
            <w:proofErr w:type="gramStart"/>
            <w:r w:rsidRPr="00D100E4">
              <w:rPr>
                <w:rFonts w:ascii="PT Astra Serif" w:hAnsi="PT Astra Serif"/>
                <w:b/>
              </w:rPr>
              <w:t>.р</w:t>
            </w:r>
            <w:proofErr w:type="gramEnd"/>
            <w:r w:rsidRPr="00D100E4">
              <w:rPr>
                <w:rFonts w:ascii="PT Astra Serif" w:hAnsi="PT Astra Serif"/>
                <w:b/>
              </w:rPr>
              <w:t>уб</w:t>
            </w:r>
            <w:proofErr w:type="spellEnd"/>
            <w:r w:rsidRPr="00D100E4">
              <w:rPr>
                <w:rFonts w:ascii="PT Astra Serif" w:hAnsi="PT Astra Serif"/>
                <w:b/>
              </w:rPr>
              <w:t>.)</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b/>
              </w:rPr>
              <w:t>Ответственные</w:t>
            </w:r>
          </w:p>
          <w:p w:rsidR="00592CFD" w:rsidRPr="00D100E4" w:rsidRDefault="00E22372">
            <w:pPr>
              <w:shd w:val="clear" w:color="auto" w:fill="FFFFFF"/>
              <w:jc w:val="center"/>
              <w:rPr>
                <w:rFonts w:ascii="PT Astra Serif" w:hAnsi="PT Astra Serif"/>
              </w:rPr>
            </w:pPr>
            <w:r w:rsidRPr="00D100E4">
              <w:rPr>
                <w:rFonts w:ascii="PT Astra Serif" w:hAnsi="PT Astra Serif"/>
                <w:b/>
              </w:rPr>
              <w:t xml:space="preserve">исполнители </w:t>
            </w:r>
          </w:p>
          <w:p w:rsidR="00592CFD" w:rsidRPr="00D100E4" w:rsidRDefault="00592CFD">
            <w:pPr>
              <w:shd w:val="clear" w:color="auto" w:fill="FFFFFF"/>
              <w:jc w:val="center"/>
              <w:rPr>
                <w:rFonts w:ascii="PT Astra Serif" w:hAnsi="PT Astra Serif"/>
                <w:b/>
              </w:rPr>
            </w:pPr>
          </w:p>
        </w:tc>
      </w:tr>
      <w:tr w:rsidR="00592CFD" w:rsidRPr="00D100E4" w:rsidTr="00B76ACB">
        <w:trPr>
          <w:tblHeader/>
          <w:hidden/>
        </w:trPr>
        <w:tc>
          <w:tcPr>
            <w:tcW w:w="568" w:type="dxa"/>
            <w:vMerge/>
            <w:tcBorders>
              <w:top w:val="single" w:sz="4" w:space="0" w:color="000000"/>
              <w:left w:val="single" w:sz="4" w:space="0" w:color="000000"/>
              <w:bottom w:val="single" w:sz="4" w:space="0" w:color="000000"/>
            </w:tcBorders>
            <w:shd w:val="clear" w:color="auto" w:fill="auto"/>
            <w:vAlign w:val="center"/>
          </w:tcPr>
          <w:p w:rsidR="00592CFD" w:rsidRPr="00D100E4" w:rsidRDefault="00592CFD">
            <w:pPr>
              <w:shd w:val="clear" w:color="auto" w:fill="FFFFFF"/>
              <w:jc w:val="both"/>
              <w:rPr>
                <w:rFonts w:ascii="PT Astra Serif" w:hAnsi="PT Astra Serif"/>
                <w:b/>
                <w:vanish/>
              </w:rPr>
            </w:pPr>
          </w:p>
        </w:tc>
        <w:tc>
          <w:tcPr>
            <w:tcW w:w="2379" w:type="dxa"/>
            <w:vMerge/>
            <w:tcBorders>
              <w:top w:val="single" w:sz="4" w:space="0" w:color="000000"/>
              <w:left w:val="single" w:sz="4" w:space="0" w:color="000000"/>
              <w:bottom w:val="single" w:sz="4" w:space="0" w:color="000000"/>
            </w:tcBorders>
            <w:shd w:val="clear" w:color="auto" w:fill="auto"/>
            <w:vAlign w:val="center"/>
          </w:tcPr>
          <w:p w:rsidR="00592CFD" w:rsidRPr="00D100E4" w:rsidRDefault="00592CFD">
            <w:pPr>
              <w:shd w:val="clear" w:color="auto" w:fill="FFFFFF"/>
              <w:rPr>
                <w:rFonts w:ascii="PT Astra Serif" w:hAnsi="PT Astra Serif"/>
                <w:b/>
                <w:vanish/>
              </w:rPr>
            </w:pPr>
          </w:p>
        </w:tc>
        <w:tc>
          <w:tcPr>
            <w:tcW w:w="2838" w:type="dxa"/>
            <w:vMerge/>
            <w:tcBorders>
              <w:top w:val="single" w:sz="4" w:space="0" w:color="000000"/>
              <w:left w:val="single" w:sz="4" w:space="0" w:color="000000"/>
              <w:bottom w:val="single" w:sz="4" w:space="0" w:color="000000"/>
            </w:tcBorders>
            <w:shd w:val="clear" w:color="auto" w:fill="auto"/>
            <w:vAlign w:val="center"/>
          </w:tcPr>
          <w:p w:rsidR="00592CFD" w:rsidRPr="00D100E4" w:rsidRDefault="00592CFD">
            <w:pPr>
              <w:shd w:val="clear" w:color="auto" w:fill="FFFFFF"/>
              <w:rPr>
                <w:rFonts w:ascii="PT Astra Serif" w:hAnsi="PT Astra Serif"/>
                <w:b/>
                <w:vanish/>
              </w:rPr>
            </w:pPr>
          </w:p>
        </w:tc>
        <w:tc>
          <w:tcPr>
            <w:tcW w:w="1762" w:type="dxa"/>
            <w:vMerge/>
            <w:tcBorders>
              <w:top w:val="single" w:sz="4" w:space="0" w:color="000000"/>
              <w:left w:val="single" w:sz="4" w:space="0" w:color="000000"/>
              <w:bottom w:val="single" w:sz="4" w:space="0" w:color="000000"/>
            </w:tcBorders>
            <w:shd w:val="clear" w:color="auto" w:fill="auto"/>
            <w:vAlign w:val="center"/>
          </w:tcPr>
          <w:p w:rsidR="00592CFD" w:rsidRPr="00D100E4" w:rsidRDefault="00592CFD">
            <w:pPr>
              <w:shd w:val="clear" w:color="auto" w:fill="FFFFFF"/>
              <w:jc w:val="both"/>
              <w:rPr>
                <w:rFonts w:ascii="PT Astra Serif" w:hAnsi="PT Astra Serif"/>
                <w:b/>
                <w:vanish/>
              </w:rPr>
            </w:pPr>
          </w:p>
        </w:tc>
        <w:tc>
          <w:tcPr>
            <w:tcW w:w="817" w:type="dxa"/>
            <w:tcBorders>
              <w:top w:val="single" w:sz="4" w:space="0" w:color="000000"/>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b/>
              </w:rPr>
              <w:t>Всего</w:t>
            </w:r>
          </w:p>
        </w:tc>
        <w:tc>
          <w:tcPr>
            <w:tcW w:w="992" w:type="dxa"/>
            <w:tcBorders>
              <w:top w:val="single" w:sz="4" w:space="0" w:color="000000"/>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b/>
              </w:rPr>
              <w:t>2022 г.</w:t>
            </w:r>
          </w:p>
        </w:tc>
        <w:tc>
          <w:tcPr>
            <w:tcW w:w="993" w:type="dxa"/>
            <w:tcBorders>
              <w:top w:val="single" w:sz="4" w:space="0" w:color="000000"/>
              <w:left w:val="single" w:sz="4" w:space="0" w:color="000000"/>
              <w:bottom w:val="single" w:sz="4" w:space="0" w:color="000000"/>
            </w:tcBorders>
            <w:shd w:val="clear" w:color="auto" w:fill="auto"/>
            <w:vAlign w:val="center"/>
          </w:tcPr>
          <w:p w:rsidR="00592CFD" w:rsidRPr="00D100E4" w:rsidRDefault="00E22372">
            <w:pPr>
              <w:shd w:val="clear" w:color="auto" w:fill="FFFFFF"/>
              <w:jc w:val="both"/>
              <w:rPr>
                <w:rFonts w:ascii="PT Astra Serif" w:hAnsi="PT Astra Serif"/>
              </w:rPr>
            </w:pPr>
            <w:r w:rsidRPr="00D100E4">
              <w:rPr>
                <w:rFonts w:ascii="PT Astra Serif" w:hAnsi="PT Astra Serif"/>
                <w:b/>
              </w:rPr>
              <w:t>2023 г.</w:t>
            </w:r>
          </w:p>
        </w:tc>
        <w:tc>
          <w:tcPr>
            <w:tcW w:w="992" w:type="dxa"/>
            <w:tcBorders>
              <w:top w:val="single" w:sz="4" w:space="0" w:color="000000"/>
              <w:left w:val="single" w:sz="4" w:space="0" w:color="000000"/>
              <w:bottom w:val="single" w:sz="4" w:space="0" w:color="000000"/>
            </w:tcBorders>
            <w:shd w:val="clear" w:color="auto" w:fill="auto"/>
            <w:vAlign w:val="center"/>
          </w:tcPr>
          <w:p w:rsidR="00592CFD" w:rsidRPr="00D100E4" w:rsidRDefault="00E22372">
            <w:pPr>
              <w:shd w:val="clear" w:color="auto" w:fill="FFFFFF"/>
              <w:jc w:val="both"/>
              <w:rPr>
                <w:rFonts w:ascii="PT Astra Serif" w:hAnsi="PT Astra Serif"/>
              </w:rPr>
            </w:pPr>
            <w:r w:rsidRPr="00D100E4">
              <w:rPr>
                <w:rFonts w:ascii="PT Astra Serif" w:hAnsi="PT Astra Serif"/>
                <w:b/>
              </w:rPr>
              <w:t>2024 г.</w:t>
            </w: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592CFD">
            <w:pPr>
              <w:shd w:val="clear" w:color="auto" w:fill="FFFFFF"/>
              <w:jc w:val="right"/>
              <w:rPr>
                <w:rFonts w:ascii="PT Astra Serif" w:hAnsi="PT Astra Serif"/>
                <w:b/>
                <w:vanish/>
              </w:rPr>
            </w:pPr>
          </w:p>
        </w:tc>
      </w:tr>
      <w:tr w:rsidR="00592CFD" w:rsidRPr="00D100E4" w:rsidTr="00D100E4">
        <w:tc>
          <w:tcPr>
            <w:tcW w:w="15051" w:type="dxa"/>
            <w:gridSpan w:val="9"/>
            <w:tcBorders>
              <w:top w:val="single" w:sz="4" w:space="0" w:color="000000"/>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center"/>
              <w:rPr>
                <w:rFonts w:ascii="PT Astra Serif" w:hAnsi="PT Astra Serif"/>
              </w:rPr>
            </w:pPr>
            <w:r w:rsidRPr="00D100E4">
              <w:rPr>
                <w:rFonts w:ascii="PT Astra Serif" w:hAnsi="PT Astra Serif"/>
                <w:b/>
                <w:bCs/>
                <w:color w:val="111111"/>
                <w:sz w:val="27"/>
                <w:szCs w:val="27"/>
              </w:rPr>
              <w:t>Подпрограмма «Адресная поддержка населения» (Подпрограмма-1)</w:t>
            </w:r>
          </w:p>
        </w:tc>
      </w:tr>
      <w:tr w:rsidR="00592CFD" w:rsidRPr="00D100E4" w:rsidTr="00B76ACB">
        <w:tc>
          <w:tcPr>
            <w:tcW w:w="568" w:type="dxa"/>
            <w:vMerge w:val="restart"/>
            <w:tcBorders>
              <w:left w:val="single" w:sz="4" w:space="0" w:color="000000"/>
              <w:bottom w:val="single" w:sz="4" w:space="0" w:color="000000"/>
            </w:tcBorders>
            <w:shd w:val="clear" w:color="auto" w:fill="auto"/>
          </w:tcPr>
          <w:p w:rsidR="00592CFD" w:rsidRPr="00D100E4" w:rsidRDefault="00E22372">
            <w:pPr>
              <w:shd w:val="clear" w:color="auto" w:fill="FFFFFF"/>
              <w:jc w:val="both"/>
              <w:rPr>
                <w:rFonts w:ascii="PT Astra Serif" w:hAnsi="PT Astra Serif"/>
              </w:rPr>
            </w:pPr>
            <w:r w:rsidRPr="00D100E4">
              <w:rPr>
                <w:rFonts w:ascii="PT Astra Serif" w:hAnsi="PT Astra Serif"/>
              </w:rPr>
              <w:t>1.</w:t>
            </w:r>
          </w:p>
        </w:tc>
        <w:tc>
          <w:tcPr>
            <w:tcW w:w="2379" w:type="dxa"/>
            <w:vMerge w:val="restart"/>
            <w:tcBorders>
              <w:left w:val="single" w:sz="4" w:space="0" w:color="000000"/>
              <w:bottom w:val="single" w:sz="4" w:space="0" w:color="000000"/>
            </w:tcBorders>
            <w:shd w:val="clear" w:color="auto" w:fill="auto"/>
          </w:tcPr>
          <w:p w:rsidR="00592CFD" w:rsidRPr="00D100E4" w:rsidRDefault="00E22372">
            <w:pPr>
              <w:pStyle w:val="ConsPlusNormal"/>
              <w:shd w:val="clear" w:color="auto" w:fill="FFFFFF"/>
              <w:jc w:val="both"/>
              <w:rPr>
                <w:rFonts w:ascii="PT Astra Serif" w:hAnsi="PT Astra Serif"/>
              </w:rPr>
            </w:pPr>
            <w:r w:rsidRPr="00D100E4">
              <w:rPr>
                <w:rFonts w:ascii="PT Astra Serif" w:hAnsi="PT Astra Serif"/>
                <w:color w:val="111111"/>
              </w:rPr>
              <w:t xml:space="preserve">Социальная поддержка граждан, </w:t>
            </w:r>
            <w:bookmarkStart w:id="2" w:name="__DdeLink__1149_4198274722"/>
            <w:r w:rsidR="004939C0">
              <w:rPr>
                <w:rFonts w:ascii="PT Astra Serif" w:hAnsi="PT Astra Serif"/>
                <w:color w:val="111111"/>
              </w:rPr>
              <w:t>зарегистрирован</w:t>
            </w:r>
            <w:r w:rsidRPr="00D100E4">
              <w:rPr>
                <w:rFonts w:ascii="PT Astra Serif" w:hAnsi="PT Astra Serif"/>
                <w:color w:val="111111"/>
              </w:rPr>
              <w:t>ных на территории  муниципального об</w:t>
            </w:r>
            <w:r w:rsidR="004939C0">
              <w:rPr>
                <w:rFonts w:ascii="PT Astra Serif" w:hAnsi="PT Astra Serif"/>
                <w:color w:val="111111"/>
              </w:rPr>
              <w:t>разова</w:t>
            </w:r>
            <w:r w:rsidR="00D100E4">
              <w:rPr>
                <w:rFonts w:ascii="PT Astra Serif" w:hAnsi="PT Astra Serif"/>
                <w:color w:val="111111"/>
              </w:rPr>
              <w:t>ния «Чердаклинское городское поселение» Чердаклинского района Ульянов</w:t>
            </w:r>
            <w:r w:rsidRPr="00D100E4">
              <w:rPr>
                <w:rFonts w:ascii="PT Astra Serif" w:hAnsi="PT Astra Serif"/>
                <w:color w:val="111111"/>
              </w:rPr>
              <w:t>ской области,</w:t>
            </w:r>
            <w:bookmarkEnd w:id="2"/>
            <w:r w:rsidRPr="00D100E4">
              <w:rPr>
                <w:rFonts w:ascii="PT Astra Serif" w:hAnsi="PT Astra Serif"/>
                <w:color w:val="111111"/>
              </w:rPr>
              <w:t xml:space="preserve"> оказавшихся в трудной жизненной ситуации по независящим от них причинам</w:t>
            </w:r>
          </w:p>
        </w:tc>
        <w:tc>
          <w:tcPr>
            <w:tcW w:w="2838" w:type="dxa"/>
            <w:tcBorders>
              <w:left w:val="single" w:sz="4" w:space="0" w:color="000000"/>
              <w:bottom w:val="single" w:sz="4" w:space="0" w:color="000000"/>
            </w:tcBorders>
            <w:shd w:val="clear" w:color="auto" w:fill="auto"/>
          </w:tcPr>
          <w:p w:rsidR="00592CFD" w:rsidRPr="00D100E4" w:rsidRDefault="00E22372">
            <w:pPr>
              <w:pStyle w:val="ConsPlusNormal"/>
              <w:shd w:val="clear" w:color="auto" w:fill="FFFFFF"/>
              <w:jc w:val="both"/>
              <w:rPr>
                <w:rFonts w:ascii="PT Astra Serif" w:hAnsi="PT Astra Serif"/>
              </w:rPr>
            </w:pPr>
            <w:r w:rsidRPr="00D100E4">
              <w:rPr>
                <w:rFonts w:ascii="PT Astra Serif" w:hAnsi="PT Astra Serif"/>
                <w:color w:val="111111"/>
              </w:rPr>
              <w:t xml:space="preserve">Единовременная денежная выплата гражданам, </w:t>
            </w:r>
            <w:bookmarkStart w:id="3" w:name="__DdeLink__1748_3467588972"/>
            <w:r w:rsidR="00D100E4" w:rsidRPr="00D100E4">
              <w:rPr>
                <w:rFonts w:ascii="PT Astra Serif" w:hAnsi="PT Astra Serif"/>
                <w:color w:val="111111"/>
              </w:rPr>
              <w:t>зарегистрированным</w:t>
            </w:r>
            <w:r w:rsidRPr="00D100E4">
              <w:rPr>
                <w:rFonts w:ascii="PT Astra Serif" w:hAnsi="PT Astra Serif"/>
                <w:color w:val="111111"/>
              </w:rPr>
              <w:t xml:space="preserve"> на территории муниципального образования «Чердаклинское городское поселение» Чердаклинского района Ульяновской области,</w:t>
            </w:r>
            <w:bookmarkEnd w:id="3"/>
            <w:r w:rsidRPr="00D100E4">
              <w:rPr>
                <w:rFonts w:ascii="PT Astra Serif" w:hAnsi="PT Astra Serif"/>
                <w:color w:val="111111"/>
              </w:rPr>
              <w:t xml:space="preserve"> </w:t>
            </w:r>
            <w:proofErr w:type="gramStart"/>
            <w:r w:rsidRPr="00D100E4">
              <w:rPr>
                <w:rFonts w:ascii="PT Astra Serif" w:hAnsi="PT Astra Serif"/>
                <w:color w:val="111111"/>
              </w:rPr>
              <w:t>оказавшихся</w:t>
            </w:r>
            <w:proofErr w:type="gramEnd"/>
            <w:r w:rsidRPr="00D100E4">
              <w:rPr>
                <w:rFonts w:ascii="PT Astra Serif" w:hAnsi="PT Astra Serif"/>
                <w:color w:val="111111"/>
              </w:rPr>
              <w:t xml:space="preserve"> в трудной жизненной ситуации </w:t>
            </w:r>
          </w:p>
        </w:tc>
        <w:tc>
          <w:tcPr>
            <w:tcW w:w="1762" w:type="dxa"/>
            <w:tcBorders>
              <w:left w:val="single" w:sz="4" w:space="0" w:color="000000"/>
              <w:bottom w:val="single" w:sz="4" w:space="0" w:color="000000"/>
            </w:tcBorders>
            <w:shd w:val="clear" w:color="auto" w:fill="auto"/>
            <w:vAlign w:val="center"/>
          </w:tcPr>
          <w:p w:rsidR="00592CFD" w:rsidRPr="00D100E4" w:rsidRDefault="00E22372" w:rsidP="00D100E4">
            <w:pPr>
              <w:shd w:val="clear" w:color="auto" w:fill="FFFFFF"/>
              <w:jc w:val="center"/>
              <w:rPr>
                <w:rFonts w:ascii="PT Astra Serif" w:hAnsi="PT Astra Serif"/>
              </w:rPr>
            </w:pPr>
            <w:r w:rsidRPr="00D100E4">
              <w:rPr>
                <w:rFonts w:ascii="PT Astra Serif" w:hAnsi="PT Astra Serif"/>
                <w:color w:val="111111"/>
              </w:rPr>
              <w:t xml:space="preserve">Бюджет МО «Чердаклинское </w:t>
            </w:r>
            <w:r w:rsidR="00D100E4">
              <w:rPr>
                <w:rFonts w:ascii="PT Astra Serif" w:hAnsi="PT Astra Serif"/>
                <w:color w:val="111111"/>
              </w:rPr>
              <w:t>городское поселение» Чердаклинс</w:t>
            </w:r>
            <w:r w:rsidRPr="00D100E4">
              <w:rPr>
                <w:rFonts w:ascii="PT Astra Serif" w:hAnsi="PT Astra Serif"/>
                <w:color w:val="111111"/>
              </w:rPr>
              <w:t>кого района Ульяновской области</w:t>
            </w:r>
          </w:p>
        </w:tc>
        <w:tc>
          <w:tcPr>
            <w:tcW w:w="817"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color w:val="111111"/>
              </w:rPr>
              <w:t>750,0</w:t>
            </w:r>
          </w:p>
        </w:tc>
        <w:tc>
          <w:tcPr>
            <w:tcW w:w="992"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color w:val="111111"/>
              </w:rPr>
              <w:t>150,0</w:t>
            </w:r>
          </w:p>
        </w:tc>
        <w:tc>
          <w:tcPr>
            <w:tcW w:w="993"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color w:val="111111"/>
              </w:rPr>
              <w:t>300,0</w:t>
            </w:r>
          </w:p>
        </w:tc>
        <w:tc>
          <w:tcPr>
            <w:tcW w:w="992"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color w:val="111111"/>
              </w:rPr>
              <w:t>300,0</w:t>
            </w:r>
          </w:p>
        </w:tc>
        <w:tc>
          <w:tcPr>
            <w:tcW w:w="3710" w:type="dxa"/>
            <w:tcBorders>
              <w:left w:val="single" w:sz="4" w:space="0" w:color="000000"/>
              <w:bottom w:val="single" w:sz="4" w:space="0" w:color="000000"/>
              <w:right w:val="single" w:sz="4" w:space="0" w:color="000000"/>
            </w:tcBorders>
            <w:shd w:val="clear" w:color="auto" w:fill="auto"/>
            <w:vAlign w:val="center"/>
          </w:tcPr>
          <w:p w:rsidR="00592CFD" w:rsidRPr="00D100E4" w:rsidRDefault="00E22372">
            <w:pPr>
              <w:shd w:val="clear" w:color="auto" w:fill="FFFFFF"/>
              <w:jc w:val="both"/>
              <w:rPr>
                <w:rFonts w:ascii="PT Astra Serif" w:hAnsi="PT Astra Serif"/>
              </w:rPr>
            </w:pPr>
            <w:r w:rsidRPr="00D100E4">
              <w:rPr>
                <w:rFonts w:ascii="PT Astra Serif" w:hAnsi="PT Astra Serif"/>
                <w:color w:val="111111"/>
              </w:rPr>
              <w:t xml:space="preserve">-Отдел бухгалтерского учёта </w:t>
            </w:r>
            <w:r w:rsidR="004939C0">
              <w:rPr>
                <w:rFonts w:ascii="PT Astra Serif" w:hAnsi="PT Astra Serif"/>
                <w:color w:val="111111"/>
              </w:rPr>
              <w:t>и отчетности администрации муниципального образования «Чердак</w:t>
            </w:r>
            <w:r w:rsidRPr="00D100E4">
              <w:rPr>
                <w:rFonts w:ascii="PT Astra Serif" w:hAnsi="PT Astra Serif"/>
                <w:color w:val="111111"/>
              </w:rPr>
              <w:t>линский район» Ульяновской области;</w:t>
            </w:r>
          </w:p>
          <w:p w:rsidR="00592CFD" w:rsidRPr="00D100E4" w:rsidRDefault="00E22372">
            <w:pPr>
              <w:shd w:val="clear" w:color="auto" w:fill="FFFFFF"/>
              <w:jc w:val="both"/>
              <w:rPr>
                <w:rFonts w:ascii="PT Astra Serif" w:hAnsi="PT Astra Serif"/>
              </w:rPr>
            </w:pPr>
            <w:r w:rsidRPr="00D100E4">
              <w:rPr>
                <w:rFonts w:ascii="PT Astra Serif" w:hAnsi="PT Astra Serif"/>
                <w:color w:val="111111"/>
              </w:rPr>
              <w:t>- отдел охраны здоровья и социальной защиты граждан администрации образов</w:t>
            </w:r>
            <w:r w:rsidR="004939C0">
              <w:rPr>
                <w:rFonts w:ascii="PT Astra Serif" w:hAnsi="PT Astra Serif"/>
                <w:color w:val="111111"/>
              </w:rPr>
              <w:t>ания «Чердаклинский район» Улья</w:t>
            </w:r>
            <w:r w:rsidRPr="00D100E4">
              <w:rPr>
                <w:rFonts w:ascii="PT Astra Serif" w:hAnsi="PT Astra Serif"/>
                <w:color w:val="111111"/>
              </w:rPr>
              <w:t>новской области</w:t>
            </w:r>
          </w:p>
        </w:tc>
      </w:tr>
      <w:tr w:rsidR="00592CFD" w:rsidRPr="00D100E4" w:rsidTr="00B76ACB">
        <w:tc>
          <w:tcPr>
            <w:tcW w:w="568" w:type="dxa"/>
            <w:vMerge/>
            <w:tcBorders>
              <w:left w:val="single" w:sz="4" w:space="0" w:color="000000"/>
              <w:bottom w:val="single" w:sz="4" w:space="0" w:color="000000"/>
            </w:tcBorders>
            <w:shd w:val="clear" w:color="auto" w:fill="auto"/>
          </w:tcPr>
          <w:p w:rsidR="00592CFD" w:rsidRPr="00D100E4" w:rsidRDefault="00592CFD">
            <w:pPr>
              <w:shd w:val="clear" w:color="auto" w:fill="FFFFFF"/>
              <w:jc w:val="both"/>
              <w:rPr>
                <w:rFonts w:ascii="PT Astra Serif" w:hAnsi="PT Astra Serif"/>
              </w:rPr>
            </w:pPr>
          </w:p>
        </w:tc>
        <w:tc>
          <w:tcPr>
            <w:tcW w:w="2379" w:type="dxa"/>
            <w:vMerge/>
            <w:tcBorders>
              <w:left w:val="single" w:sz="4" w:space="0" w:color="000000"/>
              <w:bottom w:val="single" w:sz="4" w:space="0" w:color="000000"/>
            </w:tcBorders>
            <w:shd w:val="clear" w:color="auto" w:fill="auto"/>
          </w:tcPr>
          <w:p w:rsidR="00592CFD" w:rsidRPr="00D100E4" w:rsidRDefault="00592CFD">
            <w:pPr>
              <w:shd w:val="clear" w:color="auto" w:fill="FFFFFF"/>
              <w:jc w:val="both"/>
              <w:rPr>
                <w:rFonts w:ascii="PT Astra Serif" w:hAnsi="PT Astra Serif"/>
                <w:color w:val="111111"/>
              </w:rPr>
            </w:pPr>
          </w:p>
        </w:tc>
        <w:tc>
          <w:tcPr>
            <w:tcW w:w="2838" w:type="dxa"/>
            <w:tcBorders>
              <w:top w:val="single" w:sz="4" w:space="0" w:color="000000"/>
              <w:left w:val="single" w:sz="4" w:space="0" w:color="000000"/>
              <w:bottom w:val="single" w:sz="4" w:space="0" w:color="000000"/>
            </w:tcBorders>
            <w:shd w:val="clear" w:color="auto" w:fill="auto"/>
          </w:tcPr>
          <w:p w:rsidR="00592CFD" w:rsidRPr="00D100E4" w:rsidRDefault="00E22372">
            <w:pPr>
              <w:shd w:val="clear" w:color="auto" w:fill="FFFFFF"/>
              <w:jc w:val="both"/>
              <w:rPr>
                <w:rFonts w:ascii="PT Astra Serif" w:hAnsi="PT Astra Serif"/>
              </w:rPr>
            </w:pPr>
            <w:r w:rsidRPr="00D100E4">
              <w:rPr>
                <w:rFonts w:ascii="PT Astra Serif" w:hAnsi="PT Astra Serif"/>
                <w:color w:val="111111"/>
              </w:rPr>
              <w:t>Единовременная ден</w:t>
            </w:r>
            <w:r w:rsidR="004939C0">
              <w:rPr>
                <w:rFonts w:ascii="PT Astra Serif" w:hAnsi="PT Astra Serif"/>
                <w:color w:val="111111"/>
              </w:rPr>
              <w:t>ежная выплата гражданам, зареги</w:t>
            </w:r>
            <w:r w:rsidRPr="00D100E4">
              <w:rPr>
                <w:rFonts w:ascii="PT Astra Serif" w:hAnsi="PT Astra Serif"/>
                <w:color w:val="111111"/>
              </w:rPr>
              <w:t xml:space="preserve">стрированным на территории  муниципального образования «Чердаклинское городское поселение» Чердаклинского района Ульяновской области, на частичное возмещение ущерба в связи с произошедшими пожарами </w:t>
            </w:r>
          </w:p>
        </w:tc>
        <w:tc>
          <w:tcPr>
            <w:tcW w:w="1762" w:type="dxa"/>
            <w:tcBorders>
              <w:top w:val="single" w:sz="4" w:space="0" w:color="000000"/>
              <w:left w:val="single" w:sz="4" w:space="0" w:color="000000"/>
              <w:bottom w:val="single" w:sz="4" w:space="0" w:color="000000"/>
            </w:tcBorders>
            <w:shd w:val="clear" w:color="auto" w:fill="auto"/>
            <w:vAlign w:val="center"/>
          </w:tcPr>
          <w:p w:rsidR="00592CFD" w:rsidRPr="00D100E4" w:rsidRDefault="00D100E4">
            <w:pPr>
              <w:shd w:val="clear" w:color="auto" w:fill="FFFFFF"/>
              <w:jc w:val="center"/>
              <w:rPr>
                <w:rFonts w:ascii="PT Astra Serif" w:hAnsi="PT Astra Serif"/>
              </w:rPr>
            </w:pPr>
            <w:r>
              <w:rPr>
                <w:rFonts w:ascii="PT Astra Serif" w:hAnsi="PT Astra Serif"/>
                <w:color w:val="111111"/>
              </w:rPr>
              <w:t>Бюджет МО «Чердаклинс</w:t>
            </w:r>
            <w:r w:rsidR="00E22372" w:rsidRPr="00D100E4">
              <w:rPr>
                <w:rFonts w:ascii="PT Astra Serif" w:hAnsi="PT Astra Serif"/>
                <w:color w:val="111111"/>
              </w:rPr>
              <w:t xml:space="preserve">кое </w:t>
            </w:r>
            <w:r>
              <w:rPr>
                <w:rFonts w:ascii="PT Astra Serif" w:hAnsi="PT Astra Serif"/>
                <w:color w:val="111111"/>
              </w:rPr>
              <w:t>городское поселение» Чердаклинс</w:t>
            </w:r>
            <w:r w:rsidR="00E22372" w:rsidRPr="00D100E4">
              <w:rPr>
                <w:rFonts w:ascii="PT Astra Serif" w:hAnsi="PT Astra Serif"/>
                <w:color w:val="111111"/>
              </w:rPr>
              <w:t>кого района Ульяновской области</w:t>
            </w:r>
          </w:p>
        </w:tc>
        <w:tc>
          <w:tcPr>
            <w:tcW w:w="817" w:type="dxa"/>
            <w:tcBorders>
              <w:top w:val="single" w:sz="4" w:space="0" w:color="000000"/>
              <w:left w:val="single" w:sz="4" w:space="0" w:color="000000"/>
              <w:bottom w:val="single" w:sz="4" w:space="0" w:color="000000"/>
            </w:tcBorders>
            <w:shd w:val="clear" w:color="auto" w:fill="auto"/>
            <w:vAlign w:val="center"/>
          </w:tcPr>
          <w:p w:rsidR="00592CFD" w:rsidRPr="00D100E4" w:rsidRDefault="00592CFD">
            <w:pPr>
              <w:shd w:val="clear" w:color="auto" w:fill="FFFFFF"/>
              <w:jc w:val="center"/>
              <w:rPr>
                <w:rFonts w:ascii="PT Astra Serif" w:hAnsi="PT Astra Serif"/>
                <w:color w:val="111111"/>
              </w:rPr>
            </w:pPr>
          </w:p>
          <w:p w:rsidR="00592CFD" w:rsidRPr="00D100E4" w:rsidRDefault="00592CFD" w:rsidP="00D100E4">
            <w:pPr>
              <w:shd w:val="clear" w:color="auto" w:fill="FFFFFF"/>
              <w:rPr>
                <w:rFonts w:ascii="PT Astra Serif" w:hAnsi="PT Astra Serif"/>
                <w:color w:val="111111"/>
              </w:rPr>
            </w:pPr>
          </w:p>
          <w:p w:rsidR="00592CFD" w:rsidRPr="00D100E4" w:rsidRDefault="00E22372">
            <w:pPr>
              <w:shd w:val="clear" w:color="auto" w:fill="FFFFFF"/>
              <w:jc w:val="center"/>
              <w:rPr>
                <w:rFonts w:ascii="PT Astra Serif" w:hAnsi="PT Astra Serif"/>
              </w:rPr>
            </w:pPr>
            <w:r w:rsidRPr="00D100E4">
              <w:rPr>
                <w:rFonts w:ascii="PT Astra Serif" w:hAnsi="PT Astra Serif"/>
                <w:color w:val="111111"/>
              </w:rPr>
              <w:t>250,0</w:t>
            </w:r>
          </w:p>
          <w:p w:rsidR="00592CFD" w:rsidRPr="00D100E4" w:rsidRDefault="00592CFD">
            <w:pPr>
              <w:shd w:val="clear" w:color="auto" w:fill="FFFFFF"/>
              <w:jc w:val="center"/>
              <w:rPr>
                <w:rFonts w:ascii="PT Astra Serif" w:hAnsi="PT Astra Serif"/>
                <w:color w:val="111111"/>
              </w:rPr>
            </w:pPr>
          </w:p>
        </w:tc>
        <w:tc>
          <w:tcPr>
            <w:tcW w:w="992" w:type="dxa"/>
            <w:tcBorders>
              <w:top w:val="single" w:sz="4" w:space="0" w:color="000000"/>
              <w:left w:val="single" w:sz="4" w:space="0" w:color="000000"/>
              <w:bottom w:val="single" w:sz="4" w:space="0" w:color="000000"/>
            </w:tcBorders>
            <w:shd w:val="clear" w:color="auto" w:fill="auto"/>
            <w:vAlign w:val="center"/>
          </w:tcPr>
          <w:p w:rsidR="00592CFD" w:rsidRPr="00D100E4" w:rsidRDefault="00592CFD" w:rsidP="00D100E4">
            <w:pPr>
              <w:shd w:val="clear" w:color="auto" w:fill="FFFFFF"/>
              <w:rPr>
                <w:rFonts w:ascii="PT Astra Serif" w:hAnsi="PT Astra Serif"/>
                <w:color w:val="111111"/>
              </w:rPr>
            </w:pPr>
          </w:p>
          <w:p w:rsidR="00592CFD" w:rsidRPr="00D100E4" w:rsidRDefault="00E22372">
            <w:pPr>
              <w:shd w:val="clear" w:color="auto" w:fill="FFFFFF"/>
              <w:jc w:val="center"/>
              <w:rPr>
                <w:rFonts w:ascii="PT Astra Serif" w:hAnsi="PT Astra Serif"/>
              </w:rPr>
            </w:pPr>
            <w:r w:rsidRPr="00D100E4">
              <w:rPr>
                <w:rFonts w:ascii="PT Astra Serif" w:hAnsi="PT Astra Serif"/>
                <w:color w:val="111111"/>
              </w:rPr>
              <w:t>50,0</w:t>
            </w:r>
          </w:p>
        </w:tc>
        <w:tc>
          <w:tcPr>
            <w:tcW w:w="993" w:type="dxa"/>
            <w:tcBorders>
              <w:top w:val="single" w:sz="4" w:space="0" w:color="000000"/>
              <w:left w:val="single" w:sz="4" w:space="0" w:color="000000"/>
              <w:bottom w:val="single" w:sz="4" w:space="0" w:color="000000"/>
            </w:tcBorders>
            <w:shd w:val="clear" w:color="auto" w:fill="auto"/>
            <w:vAlign w:val="center"/>
          </w:tcPr>
          <w:p w:rsidR="00592CFD" w:rsidRPr="00D100E4" w:rsidRDefault="00592CFD" w:rsidP="00D100E4">
            <w:pPr>
              <w:shd w:val="clear" w:color="auto" w:fill="FFFFFF"/>
              <w:rPr>
                <w:rFonts w:ascii="PT Astra Serif" w:hAnsi="PT Astra Serif"/>
                <w:color w:val="111111"/>
              </w:rPr>
            </w:pPr>
          </w:p>
          <w:p w:rsidR="00592CFD" w:rsidRPr="00D100E4" w:rsidRDefault="00E22372">
            <w:pPr>
              <w:shd w:val="clear" w:color="auto" w:fill="FFFFFF"/>
              <w:jc w:val="center"/>
              <w:rPr>
                <w:rFonts w:ascii="PT Astra Serif" w:hAnsi="PT Astra Serif"/>
              </w:rPr>
            </w:pPr>
            <w:r w:rsidRPr="00D100E4">
              <w:rPr>
                <w:rFonts w:ascii="PT Astra Serif" w:hAnsi="PT Astra Serif"/>
                <w:color w:val="111111"/>
              </w:rPr>
              <w:t>100,0</w:t>
            </w:r>
          </w:p>
        </w:tc>
        <w:tc>
          <w:tcPr>
            <w:tcW w:w="992" w:type="dxa"/>
            <w:tcBorders>
              <w:top w:val="single" w:sz="4" w:space="0" w:color="000000"/>
              <w:left w:val="single" w:sz="4" w:space="0" w:color="000000"/>
              <w:bottom w:val="single" w:sz="4" w:space="0" w:color="000000"/>
            </w:tcBorders>
            <w:shd w:val="clear" w:color="auto" w:fill="auto"/>
            <w:vAlign w:val="center"/>
          </w:tcPr>
          <w:p w:rsidR="00592CFD" w:rsidRPr="00D100E4" w:rsidRDefault="00592CFD">
            <w:pPr>
              <w:shd w:val="clear" w:color="auto" w:fill="FFFFFF"/>
              <w:jc w:val="center"/>
              <w:rPr>
                <w:rFonts w:ascii="PT Astra Serif" w:hAnsi="PT Astra Serif"/>
                <w:color w:val="111111"/>
              </w:rPr>
            </w:pPr>
          </w:p>
          <w:p w:rsidR="00592CFD" w:rsidRPr="00D100E4" w:rsidRDefault="00592CFD" w:rsidP="00D100E4">
            <w:pPr>
              <w:shd w:val="clear" w:color="auto" w:fill="FFFFFF"/>
              <w:rPr>
                <w:rFonts w:ascii="PT Astra Serif" w:hAnsi="PT Astra Serif"/>
                <w:color w:val="111111"/>
              </w:rPr>
            </w:pPr>
          </w:p>
          <w:p w:rsidR="00592CFD" w:rsidRPr="00D100E4" w:rsidRDefault="00E22372">
            <w:pPr>
              <w:shd w:val="clear" w:color="auto" w:fill="FFFFFF"/>
              <w:jc w:val="center"/>
              <w:rPr>
                <w:rFonts w:ascii="PT Astra Serif" w:hAnsi="PT Astra Serif"/>
              </w:rPr>
            </w:pPr>
            <w:r w:rsidRPr="00D100E4">
              <w:rPr>
                <w:rFonts w:ascii="PT Astra Serif" w:hAnsi="PT Astra Serif"/>
                <w:color w:val="111111"/>
              </w:rPr>
              <w:t>100,0</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FD" w:rsidRPr="00D100E4" w:rsidRDefault="004939C0">
            <w:pPr>
              <w:shd w:val="clear" w:color="auto" w:fill="FFFFFF"/>
              <w:jc w:val="both"/>
              <w:rPr>
                <w:rFonts w:ascii="PT Astra Serif" w:hAnsi="PT Astra Serif"/>
              </w:rPr>
            </w:pPr>
            <w:r>
              <w:rPr>
                <w:rFonts w:ascii="PT Astra Serif" w:hAnsi="PT Astra Serif"/>
                <w:color w:val="111111"/>
              </w:rPr>
              <w:t>-</w:t>
            </w:r>
            <w:r w:rsidR="00E22372" w:rsidRPr="00D100E4">
              <w:rPr>
                <w:rFonts w:ascii="PT Astra Serif" w:hAnsi="PT Astra Serif"/>
                <w:color w:val="111111"/>
              </w:rPr>
              <w:t xml:space="preserve">Отдел бухгалтерского учёта </w:t>
            </w:r>
            <w:r>
              <w:rPr>
                <w:rFonts w:ascii="PT Astra Serif" w:hAnsi="PT Astra Serif"/>
                <w:color w:val="111111"/>
              </w:rPr>
              <w:t>и отчетности администрации муниципального образования «Чердак</w:t>
            </w:r>
            <w:r w:rsidR="00E22372" w:rsidRPr="00D100E4">
              <w:rPr>
                <w:rFonts w:ascii="PT Astra Serif" w:hAnsi="PT Astra Serif"/>
                <w:color w:val="111111"/>
              </w:rPr>
              <w:t>линский район» Ульяновской области;</w:t>
            </w:r>
          </w:p>
          <w:p w:rsidR="00592CFD" w:rsidRPr="00D100E4" w:rsidRDefault="00E22372">
            <w:pPr>
              <w:shd w:val="clear" w:color="auto" w:fill="FFFFFF"/>
              <w:jc w:val="both"/>
              <w:rPr>
                <w:rFonts w:ascii="PT Astra Serif" w:hAnsi="PT Astra Serif"/>
              </w:rPr>
            </w:pPr>
            <w:r w:rsidRPr="00D100E4">
              <w:rPr>
                <w:rFonts w:ascii="PT Astra Serif" w:hAnsi="PT Astra Serif"/>
                <w:color w:val="111111"/>
              </w:rPr>
              <w:t>- отдел охраны здоровья и социальной защиты граждан админ</w:t>
            </w:r>
            <w:r w:rsidR="004939C0">
              <w:rPr>
                <w:rFonts w:ascii="PT Astra Serif" w:hAnsi="PT Astra Serif"/>
                <w:color w:val="111111"/>
              </w:rPr>
              <w:t>истрации образования «Чердаклинский район» Улья</w:t>
            </w:r>
            <w:r w:rsidRPr="00D100E4">
              <w:rPr>
                <w:rFonts w:ascii="PT Astra Serif" w:hAnsi="PT Astra Serif"/>
                <w:color w:val="111111"/>
              </w:rPr>
              <w:t>новской области</w:t>
            </w:r>
          </w:p>
        </w:tc>
      </w:tr>
      <w:tr w:rsidR="00592CFD" w:rsidRPr="00D100E4" w:rsidTr="00B76ACB">
        <w:tc>
          <w:tcPr>
            <w:tcW w:w="568" w:type="dxa"/>
            <w:tcBorders>
              <w:left w:val="single" w:sz="4" w:space="0" w:color="000000"/>
              <w:bottom w:val="single" w:sz="4" w:space="0" w:color="000000"/>
            </w:tcBorders>
            <w:shd w:val="clear" w:color="auto" w:fill="auto"/>
          </w:tcPr>
          <w:p w:rsidR="00592CFD" w:rsidRPr="00D100E4" w:rsidRDefault="00592CFD">
            <w:pPr>
              <w:shd w:val="clear" w:color="auto" w:fill="FFFFFF"/>
              <w:jc w:val="both"/>
              <w:rPr>
                <w:rFonts w:ascii="PT Astra Serif" w:hAnsi="PT Astra Serif"/>
              </w:rPr>
            </w:pPr>
          </w:p>
        </w:tc>
        <w:tc>
          <w:tcPr>
            <w:tcW w:w="2379" w:type="dxa"/>
            <w:tcBorders>
              <w:left w:val="single" w:sz="4" w:space="0" w:color="000000"/>
              <w:bottom w:val="single" w:sz="4" w:space="0" w:color="000000"/>
            </w:tcBorders>
            <w:shd w:val="clear" w:color="auto" w:fill="auto"/>
          </w:tcPr>
          <w:p w:rsidR="00592CFD" w:rsidRPr="00D100E4" w:rsidRDefault="00E22372">
            <w:pPr>
              <w:rPr>
                <w:rFonts w:ascii="PT Astra Serif" w:hAnsi="PT Astra Serif"/>
              </w:rPr>
            </w:pPr>
            <w:r w:rsidRPr="00D100E4">
              <w:rPr>
                <w:rFonts w:ascii="PT Astra Serif" w:hAnsi="PT Astra Serif"/>
                <w:b/>
                <w:color w:val="111111"/>
              </w:rPr>
              <w:t>ИТОГО ПО ПОДПРОГРАММЕ-1</w:t>
            </w:r>
          </w:p>
        </w:tc>
        <w:tc>
          <w:tcPr>
            <w:tcW w:w="2838" w:type="dxa"/>
            <w:tcBorders>
              <w:left w:val="single" w:sz="4" w:space="0" w:color="000000"/>
              <w:bottom w:val="single" w:sz="4" w:space="0" w:color="000000"/>
            </w:tcBorders>
            <w:shd w:val="clear" w:color="auto" w:fill="auto"/>
          </w:tcPr>
          <w:p w:rsidR="00592CFD" w:rsidRPr="00D100E4" w:rsidRDefault="00592CFD">
            <w:pPr>
              <w:shd w:val="clear" w:color="auto" w:fill="FFFFFF"/>
              <w:rPr>
                <w:rFonts w:ascii="PT Astra Serif" w:hAnsi="PT Astra Serif"/>
                <w:b/>
                <w:color w:val="111111"/>
              </w:rPr>
            </w:pPr>
          </w:p>
        </w:tc>
        <w:tc>
          <w:tcPr>
            <w:tcW w:w="1762" w:type="dxa"/>
            <w:tcBorders>
              <w:left w:val="single" w:sz="4" w:space="0" w:color="000000"/>
              <w:bottom w:val="single" w:sz="4" w:space="0" w:color="000000"/>
            </w:tcBorders>
            <w:shd w:val="clear" w:color="auto" w:fill="auto"/>
            <w:vAlign w:val="center"/>
          </w:tcPr>
          <w:p w:rsidR="00592CFD" w:rsidRPr="00D100E4" w:rsidRDefault="00592CFD">
            <w:pPr>
              <w:shd w:val="clear" w:color="auto" w:fill="FFFFFF"/>
              <w:jc w:val="center"/>
              <w:rPr>
                <w:rFonts w:ascii="PT Astra Serif" w:hAnsi="PT Astra Serif"/>
                <w:b/>
                <w:color w:val="111111"/>
              </w:rPr>
            </w:pPr>
          </w:p>
        </w:tc>
        <w:tc>
          <w:tcPr>
            <w:tcW w:w="817"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b/>
                <w:color w:val="111111"/>
              </w:rPr>
              <w:t>1 000,0</w:t>
            </w:r>
          </w:p>
        </w:tc>
        <w:tc>
          <w:tcPr>
            <w:tcW w:w="992"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b/>
                <w:color w:val="111111"/>
              </w:rPr>
              <w:t>200,0</w:t>
            </w:r>
          </w:p>
        </w:tc>
        <w:tc>
          <w:tcPr>
            <w:tcW w:w="993"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b/>
                <w:color w:val="111111"/>
              </w:rPr>
              <w:t>400,0</w:t>
            </w:r>
          </w:p>
        </w:tc>
        <w:tc>
          <w:tcPr>
            <w:tcW w:w="992"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b/>
                <w:color w:val="111111"/>
              </w:rPr>
              <w:t>400,0</w:t>
            </w:r>
          </w:p>
        </w:tc>
        <w:tc>
          <w:tcPr>
            <w:tcW w:w="3710" w:type="dxa"/>
            <w:tcBorders>
              <w:left w:val="single" w:sz="4" w:space="0" w:color="000000"/>
              <w:bottom w:val="single" w:sz="4" w:space="0" w:color="000000"/>
              <w:right w:val="single" w:sz="4" w:space="0" w:color="000000"/>
            </w:tcBorders>
            <w:shd w:val="clear" w:color="auto" w:fill="auto"/>
            <w:vAlign w:val="center"/>
          </w:tcPr>
          <w:p w:rsidR="00592CFD" w:rsidRPr="00D100E4" w:rsidRDefault="00592CFD">
            <w:pPr>
              <w:shd w:val="clear" w:color="auto" w:fill="FFFFFF"/>
              <w:jc w:val="both"/>
              <w:rPr>
                <w:rFonts w:ascii="PT Astra Serif" w:hAnsi="PT Astra Serif"/>
                <w:color w:val="111111"/>
              </w:rPr>
            </w:pPr>
          </w:p>
        </w:tc>
      </w:tr>
      <w:tr w:rsidR="00592CFD" w:rsidRPr="00D100E4" w:rsidTr="00D100E4">
        <w:tc>
          <w:tcPr>
            <w:tcW w:w="15051" w:type="dxa"/>
            <w:gridSpan w:val="9"/>
            <w:tcBorders>
              <w:left w:val="single" w:sz="4" w:space="0" w:color="000000"/>
              <w:bottom w:val="single" w:sz="4" w:space="0" w:color="000000"/>
              <w:right w:val="single" w:sz="4" w:space="0" w:color="000000"/>
            </w:tcBorders>
            <w:shd w:val="clear" w:color="auto" w:fill="auto"/>
          </w:tcPr>
          <w:p w:rsidR="00592CFD" w:rsidRPr="00D100E4" w:rsidRDefault="00E22372">
            <w:pPr>
              <w:shd w:val="clear" w:color="auto" w:fill="FFFFFF"/>
              <w:jc w:val="center"/>
              <w:rPr>
                <w:rFonts w:ascii="PT Astra Serif" w:hAnsi="PT Astra Serif"/>
              </w:rPr>
            </w:pPr>
            <w:bookmarkStart w:id="4" w:name="__DdeLink__4213_4061996069"/>
            <w:r w:rsidRPr="00D100E4">
              <w:rPr>
                <w:rFonts w:ascii="PT Astra Serif" w:hAnsi="PT Astra Serif"/>
                <w:b/>
                <w:bCs/>
                <w:color w:val="111111"/>
                <w:sz w:val="27"/>
                <w:szCs w:val="27"/>
              </w:rPr>
              <w:t>Подпрограмма «Поддержка ветеранов, инвалидов и граждан пожилого возраста» (Подпрограмма-2)</w:t>
            </w:r>
            <w:bookmarkEnd w:id="4"/>
          </w:p>
        </w:tc>
      </w:tr>
      <w:tr w:rsidR="00592CFD" w:rsidRPr="00D100E4" w:rsidTr="00B76ACB">
        <w:tc>
          <w:tcPr>
            <w:tcW w:w="568" w:type="dxa"/>
            <w:vMerge w:val="restart"/>
            <w:tcBorders>
              <w:left w:val="single" w:sz="4" w:space="0" w:color="000000"/>
              <w:bottom w:val="single" w:sz="4" w:space="0" w:color="000000"/>
            </w:tcBorders>
            <w:shd w:val="clear" w:color="auto" w:fill="auto"/>
          </w:tcPr>
          <w:p w:rsidR="00592CFD" w:rsidRPr="00D100E4" w:rsidRDefault="00E22372">
            <w:pPr>
              <w:shd w:val="clear" w:color="auto" w:fill="FFFFFF"/>
              <w:jc w:val="both"/>
              <w:rPr>
                <w:rFonts w:ascii="PT Astra Serif" w:hAnsi="PT Astra Serif"/>
              </w:rPr>
            </w:pPr>
            <w:r w:rsidRPr="00D100E4">
              <w:rPr>
                <w:rFonts w:ascii="PT Astra Serif" w:hAnsi="PT Astra Serif"/>
              </w:rPr>
              <w:t>2</w:t>
            </w:r>
          </w:p>
          <w:p w:rsidR="00592CFD" w:rsidRPr="00D100E4" w:rsidRDefault="00592CFD">
            <w:pPr>
              <w:shd w:val="clear" w:color="auto" w:fill="FFFFFF"/>
              <w:jc w:val="both"/>
              <w:rPr>
                <w:rFonts w:ascii="PT Astra Serif" w:hAnsi="PT Astra Serif"/>
              </w:rPr>
            </w:pPr>
          </w:p>
          <w:p w:rsidR="00592CFD" w:rsidRPr="00D100E4" w:rsidRDefault="00592CFD">
            <w:pPr>
              <w:shd w:val="clear" w:color="auto" w:fill="FFFFFF"/>
              <w:jc w:val="both"/>
              <w:rPr>
                <w:rFonts w:ascii="PT Astra Serif" w:hAnsi="PT Astra Serif"/>
              </w:rPr>
            </w:pPr>
          </w:p>
        </w:tc>
        <w:tc>
          <w:tcPr>
            <w:tcW w:w="2379" w:type="dxa"/>
            <w:vMerge w:val="restart"/>
            <w:tcBorders>
              <w:left w:val="single" w:sz="4" w:space="0" w:color="000000"/>
              <w:bottom w:val="single" w:sz="4" w:space="0" w:color="000000"/>
            </w:tcBorders>
            <w:shd w:val="clear" w:color="auto" w:fill="auto"/>
          </w:tcPr>
          <w:p w:rsidR="00592CFD" w:rsidRPr="00D100E4" w:rsidRDefault="00E22372">
            <w:pPr>
              <w:shd w:val="clear" w:color="auto" w:fill="FFFFFF"/>
              <w:jc w:val="both"/>
              <w:rPr>
                <w:rFonts w:ascii="PT Astra Serif" w:hAnsi="PT Astra Serif"/>
              </w:rPr>
            </w:pPr>
            <w:r w:rsidRPr="00D100E4">
              <w:rPr>
                <w:rFonts w:ascii="PT Astra Serif" w:hAnsi="PT Astra Serif"/>
                <w:color w:val="111111"/>
              </w:rPr>
              <w:t xml:space="preserve">Повышение уровня </w:t>
            </w:r>
            <w:proofErr w:type="spellStart"/>
            <w:proofErr w:type="gramStart"/>
            <w:r w:rsidRPr="00D100E4">
              <w:rPr>
                <w:rFonts w:ascii="PT Astra Serif" w:hAnsi="PT Astra Serif"/>
                <w:color w:val="111111"/>
              </w:rPr>
              <w:t>соци-альной</w:t>
            </w:r>
            <w:proofErr w:type="spellEnd"/>
            <w:proofErr w:type="gramEnd"/>
            <w:r w:rsidRPr="00D100E4">
              <w:rPr>
                <w:rFonts w:ascii="PT Astra Serif" w:hAnsi="PT Astra Serif"/>
                <w:color w:val="111111"/>
              </w:rPr>
              <w:t xml:space="preserve"> адаптации граждан пожилого возраста, </w:t>
            </w:r>
            <w:proofErr w:type="spellStart"/>
            <w:r w:rsidRPr="00D100E4">
              <w:rPr>
                <w:rFonts w:ascii="PT Astra Serif" w:hAnsi="PT Astra Serif"/>
                <w:color w:val="111111"/>
              </w:rPr>
              <w:t>вете-ранов</w:t>
            </w:r>
            <w:proofErr w:type="spellEnd"/>
            <w:r w:rsidRPr="00D100E4">
              <w:rPr>
                <w:rFonts w:ascii="PT Astra Serif" w:hAnsi="PT Astra Serif"/>
                <w:color w:val="111111"/>
              </w:rPr>
              <w:t xml:space="preserve">, </w:t>
            </w:r>
            <w:r w:rsidR="004939C0">
              <w:rPr>
                <w:rFonts w:ascii="PT Astra Serif" w:hAnsi="PT Astra Serif"/>
                <w:color w:val="111111"/>
              </w:rPr>
              <w:lastRenderedPageBreak/>
              <w:t>инвалидов, зарегист</w:t>
            </w:r>
            <w:r w:rsidRPr="00D100E4">
              <w:rPr>
                <w:rFonts w:ascii="PT Astra Serif" w:hAnsi="PT Astra Serif"/>
                <w:color w:val="111111"/>
              </w:rPr>
              <w:t>рированных на терр</w:t>
            </w:r>
            <w:r w:rsidR="004939C0">
              <w:rPr>
                <w:rFonts w:ascii="PT Astra Serif" w:hAnsi="PT Astra Serif"/>
                <w:color w:val="111111"/>
              </w:rPr>
              <w:t>итории  муниципального образования «Чердаклинское городское поселение» Чердаклинского района Ульянов</w:t>
            </w:r>
            <w:r w:rsidRPr="00D100E4">
              <w:rPr>
                <w:rFonts w:ascii="PT Astra Serif" w:hAnsi="PT Astra Serif"/>
                <w:color w:val="111111"/>
              </w:rPr>
              <w:t>ской области, путем вовлечения их в социально-значимые проекты и мероприятия</w:t>
            </w:r>
          </w:p>
          <w:p w:rsidR="00592CFD" w:rsidRPr="00D100E4" w:rsidRDefault="00592CFD">
            <w:pPr>
              <w:shd w:val="clear" w:color="auto" w:fill="FFFFFF"/>
              <w:jc w:val="both"/>
              <w:rPr>
                <w:rFonts w:ascii="PT Astra Serif" w:hAnsi="PT Astra Serif"/>
                <w:color w:val="111111"/>
              </w:rPr>
            </w:pPr>
          </w:p>
          <w:p w:rsidR="00592CFD" w:rsidRPr="00D100E4" w:rsidRDefault="00592CFD">
            <w:pPr>
              <w:shd w:val="clear" w:color="auto" w:fill="FFFFFF"/>
              <w:jc w:val="both"/>
              <w:rPr>
                <w:rFonts w:ascii="PT Astra Serif" w:hAnsi="PT Astra Serif"/>
                <w:color w:val="111111"/>
              </w:rPr>
            </w:pPr>
          </w:p>
        </w:tc>
        <w:tc>
          <w:tcPr>
            <w:tcW w:w="2838" w:type="dxa"/>
            <w:tcBorders>
              <w:left w:val="single" w:sz="4" w:space="0" w:color="000000"/>
              <w:bottom w:val="single" w:sz="4" w:space="0" w:color="000000"/>
            </w:tcBorders>
            <w:shd w:val="clear" w:color="auto" w:fill="auto"/>
          </w:tcPr>
          <w:p w:rsidR="00592CFD" w:rsidRPr="00D100E4" w:rsidRDefault="00E22372">
            <w:pPr>
              <w:shd w:val="clear" w:color="auto" w:fill="FFFFFF"/>
              <w:jc w:val="both"/>
              <w:rPr>
                <w:rFonts w:ascii="PT Astra Serif" w:hAnsi="PT Astra Serif"/>
              </w:rPr>
            </w:pPr>
            <w:r w:rsidRPr="00D100E4">
              <w:rPr>
                <w:rFonts w:ascii="PT Astra Serif" w:hAnsi="PT Astra Serif"/>
                <w:color w:val="111111"/>
              </w:rPr>
              <w:lastRenderedPageBreak/>
              <w:t xml:space="preserve">Поздравление участников ВОВ, тружеников тыла, вдов и прочих участников боевых действий с Днем Победы </w:t>
            </w:r>
            <w:r w:rsidRPr="00D100E4">
              <w:rPr>
                <w:rFonts w:ascii="PT Astra Serif" w:hAnsi="PT Astra Serif"/>
                <w:color w:val="111111"/>
              </w:rPr>
              <w:lastRenderedPageBreak/>
              <w:t>(приобретение подарков)</w:t>
            </w:r>
          </w:p>
        </w:tc>
        <w:tc>
          <w:tcPr>
            <w:tcW w:w="1762" w:type="dxa"/>
            <w:tcBorders>
              <w:left w:val="single" w:sz="4" w:space="0" w:color="000000"/>
              <w:bottom w:val="single" w:sz="4" w:space="0" w:color="000000"/>
            </w:tcBorders>
            <w:shd w:val="clear" w:color="auto" w:fill="auto"/>
            <w:vAlign w:val="center"/>
          </w:tcPr>
          <w:p w:rsidR="00592CFD" w:rsidRPr="00D100E4" w:rsidRDefault="00D100E4">
            <w:pPr>
              <w:shd w:val="clear" w:color="auto" w:fill="FFFFFF"/>
              <w:jc w:val="center"/>
              <w:rPr>
                <w:rFonts w:ascii="PT Astra Serif" w:hAnsi="PT Astra Serif"/>
              </w:rPr>
            </w:pPr>
            <w:r>
              <w:rPr>
                <w:rFonts w:ascii="PT Astra Serif" w:hAnsi="PT Astra Serif"/>
                <w:color w:val="111111"/>
              </w:rPr>
              <w:lastRenderedPageBreak/>
              <w:t>Бюджет МО «Чердаклинс</w:t>
            </w:r>
            <w:r w:rsidR="00E22372" w:rsidRPr="00D100E4">
              <w:rPr>
                <w:rFonts w:ascii="PT Astra Serif" w:hAnsi="PT Astra Serif"/>
                <w:color w:val="111111"/>
              </w:rPr>
              <w:t xml:space="preserve">кое </w:t>
            </w:r>
            <w:r>
              <w:rPr>
                <w:rFonts w:ascii="PT Astra Serif" w:hAnsi="PT Astra Serif"/>
                <w:color w:val="111111"/>
              </w:rPr>
              <w:t xml:space="preserve">городское поселение» </w:t>
            </w:r>
            <w:r>
              <w:rPr>
                <w:rFonts w:ascii="PT Astra Serif" w:hAnsi="PT Astra Serif"/>
                <w:color w:val="111111"/>
              </w:rPr>
              <w:lastRenderedPageBreak/>
              <w:t>Чердаклинс</w:t>
            </w:r>
            <w:r w:rsidR="00E22372" w:rsidRPr="00D100E4">
              <w:rPr>
                <w:rFonts w:ascii="PT Astra Serif" w:hAnsi="PT Astra Serif"/>
                <w:color w:val="111111"/>
              </w:rPr>
              <w:t>кого района Ульяновской области</w:t>
            </w:r>
          </w:p>
        </w:tc>
        <w:tc>
          <w:tcPr>
            <w:tcW w:w="817" w:type="dxa"/>
            <w:tcBorders>
              <w:left w:val="single" w:sz="4" w:space="0" w:color="000000"/>
              <w:bottom w:val="single" w:sz="4" w:space="0" w:color="000000"/>
            </w:tcBorders>
            <w:shd w:val="clear" w:color="auto" w:fill="auto"/>
            <w:vAlign w:val="center"/>
          </w:tcPr>
          <w:p w:rsidR="00592CFD" w:rsidRPr="00D100E4" w:rsidRDefault="00592CFD">
            <w:pPr>
              <w:shd w:val="clear" w:color="auto" w:fill="FFFFFF"/>
              <w:jc w:val="center"/>
              <w:rPr>
                <w:rFonts w:ascii="PT Astra Serif" w:hAnsi="PT Astra Serif"/>
                <w:color w:val="111111"/>
              </w:rPr>
            </w:pPr>
          </w:p>
          <w:p w:rsidR="00592CFD" w:rsidRPr="00D100E4" w:rsidRDefault="00E22372">
            <w:pPr>
              <w:shd w:val="clear" w:color="auto" w:fill="FFFFFF"/>
              <w:jc w:val="center"/>
              <w:rPr>
                <w:rFonts w:ascii="PT Astra Serif" w:hAnsi="PT Astra Serif"/>
              </w:rPr>
            </w:pPr>
            <w:r w:rsidRPr="00D100E4">
              <w:rPr>
                <w:rFonts w:ascii="PT Astra Serif" w:hAnsi="PT Astra Serif"/>
                <w:color w:val="111111"/>
              </w:rPr>
              <w:t>180,0</w:t>
            </w:r>
          </w:p>
        </w:tc>
        <w:tc>
          <w:tcPr>
            <w:tcW w:w="992" w:type="dxa"/>
            <w:tcBorders>
              <w:left w:val="single" w:sz="4" w:space="0" w:color="000000"/>
              <w:bottom w:val="single" w:sz="4" w:space="0" w:color="000000"/>
            </w:tcBorders>
            <w:shd w:val="clear" w:color="auto" w:fill="auto"/>
            <w:vAlign w:val="center"/>
          </w:tcPr>
          <w:p w:rsidR="00592CFD" w:rsidRPr="00D100E4" w:rsidRDefault="00592CFD">
            <w:pPr>
              <w:shd w:val="clear" w:color="auto" w:fill="FFFFFF"/>
              <w:jc w:val="center"/>
              <w:rPr>
                <w:rFonts w:ascii="PT Astra Serif" w:hAnsi="PT Astra Serif"/>
                <w:color w:val="111111"/>
              </w:rPr>
            </w:pPr>
          </w:p>
          <w:p w:rsidR="00592CFD" w:rsidRPr="00D100E4" w:rsidRDefault="00E22372">
            <w:pPr>
              <w:shd w:val="clear" w:color="auto" w:fill="FFFFFF"/>
              <w:jc w:val="center"/>
              <w:rPr>
                <w:rFonts w:ascii="PT Astra Serif" w:hAnsi="PT Astra Serif"/>
              </w:rPr>
            </w:pPr>
            <w:r w:rsidRPr="00D100E4">
              <w:rPr>
                <w:rFonts w:ascii="PT Astra Serif" w:hAnsi="PT Astra Serif"/>
                <w:color w:val="111111"/>
              </w:rPr>
              <w:t>60,0</w:t>
            </w:r>
          </w:p>
        </w:tc>
        <w:tc>
          <w:tcPr>
            <w:tcW w:w="993" w:type="dxa"/>
            <w:tcBorders>
              <w:left w:val="single" w:sz="4" w:space="0" w:color="000000"/>
              <w:bottom w:val="single" w:sz="4" w:space="0" w:color="000000"/>
            </w:tcBorders>
            <w:shd w:val="clear" w:color="auto" w:fill="auto"/>
            <w:vAlign w:val="center"/>
          </w:tcPr>
          <w:p w:rsidR="00592CFD" w:rsidRPr="00D100E4" w:rsidRDefault="00592CFD">
            <w:pPr>
              <w:shd w:val="clear" w:color="auto" w:fill="FFFFFF"/>
              <w:jc w:val="center"/>
              <w:rPr>
                <w:rFonts w:ascii="PT Astra Serif" w:hAnsi="PT Astra Serif"/>
                <w:color w:val="111111"/>
              </w:rPr>
            </w:pPr>
          </w:p>
          <w:p w:rsidR="00592CFD" w:rsidRPr="00D100E4" w:rsidRDefault="00E22372">
            <w:pPr>
              <w:shd w:val="clear" w:color="auto" w:fill="FFFFFF"/>
              <w:jc w:val="center"/>
              <w:rPr>
                <w:rFonts w:ascii="PT Astra Serif" w:hAnsi="PT Astra Serif"/>
              </w:rPr>
            </w:pPr>
            <w:r w:rsidRPr="00D100E4">
              <w:rPr>
                <w:rFonts w:ascii="PT Astra Serif" w:hAnsi="PT Astra Serif"/>
                <w:color w:val="111111"/>
              </w:rPr>
              <w:t>60,0</w:t>
            </w:r>
          </w:p>
        </w:tc>
        <w:tc>
          <w:tcPr>
            <w:tcW w:w="992" w:type="dxa"/>
            <w:tcBorders>
              <w:left w:val="single" w:sz="4" w:space="0" w:color="000000"/>
              <w:bottom w:val="single" w:sz="4" w:space="0" w:color="000000"/>
            </w:tcBorders>
            <w:shd w:val="clear" w:color="auto" w:fill="auto"/>
            <w:vAlign w:val="center"/>
          </w:tcPr>
          <w:p w:rsidR="00592CFD" w:rsidRPr="00D100E4" w:rsidRDefault="00592CFD">
            <w:pPr>
              <w:shd w:val="clear" w:color="auto" w:fill="FFFFFF"/>
              <w:jc w:val="center"/>
              <w:rPr>
                <w:rFonts w:ascii="PT Astra Serif" w:hAnsi="PT Astra Serif"/>
                <w:color w:val="111111"/>
              </w:rPr>
            </w:pPr>
          </w:p>
          <w:p w:rsidR="00592CFD" w:rsidRPr="00D100E4" w:rsidRDefault="00E22372">
            <w:pPr>
              <w:shd w:val="clear" w:color="auto" w:fill="FFFFFF"/>
              <w:jc w:val="center"/>
              <w:rPr>
                <w:rFonts w:ascii="PT Astra Serif" w:hAnsi="PT Astra Serif"/>
              </w:rPr>
            </w:pPr>
            <w:r w:rsidRPr="00D100E4">
              <w:rPr>
                <w:rFonts w:ascii="PT Astra Serif" w:hAnsi="PT Astra Serif"/>
                <w:color w:val="111111"/>
              </w:rPr>
              <w:t>60,0</w:t>
            </w:r>
          </w:p>
        </w:tc>
        <w:tc>
          <w:tcPr>
            <w:tcW w:w="3710" w:type="dxa"/>
            <w:tcBorders>
              <w:left w:val="single" w:sz="4" w:space="0" w:color="000000"/>
              <w:bottom w:val="single" w:sz="4" w:space="0" w:color="000000"/>
              <w:right w:val="single" w:sz="4" w:space="0" w:color="000000"/>
            </w:tcBorders>
            <w:shd w:val="clear" w:color="auto" w:fill="auto"/>
            <w:vAlign w:val="center"/>
          </w:tcPr>
          <w:p w:rsidR="00592CFD" w:rsidRPr="00D100E4" w:rsidRDefault="00E22372">
            <w:pPr>
              <w:shd w:val="clear" w:color="auto" w:fill="FFFFFF"/>
              <w:jc w:val="both"/>
              <w:rPr>
                <w:rFonts w:ascii="PT Astra Serif" w:hAnsi="PT Astra Serif"/>
              </w:rPr>
            </w:pPr>
            <w:r w:rsidRPr="00D100E4">
              <w:rPr>
                <w:rFonts w:ascii="PT Astra Serif" w:hAnsi="PT Astra Serif"/>
                <w:color w:val="111111"/>
              </w:rPr>
              <w:t xml:space="preserve">Отдел бухгалтерского учёта и отчетности администрации </w:t>
            </w:r>
            <w:proofErr w:type="spellStart"/>
            <w:proofErr w:type="gramStart"/>
            <w:r w:rsidRPr="00D100E4">
              <w:rPr>
                <w:rFonts w:ascii="PT Astra Serif" w:hAnsi="PT Astra Serif"/>
                <w:color w:val="111111"/>
              </w:rPr>
              <w:t>муни-ципального</w:t>
            </w:r>
            <w:proofErr w:type="spellEnd"/>
            <w:proofErr w:type="gramEnd"/>
            <w:r w:rsidRPr="00D100E4">
              <w:rPr>
                <w:rFonts w:ascii="PT Astra Serif" w:hAnsi="PT Astra Serif"/>
                <w:color w:val="111111"/>
              </w:rPr>
              <w:t xml:space="preserve"> образования «Чердак-</w:t>
            </w:r>
            <w:proofErr w:type="spellStart"/>
            <w:r w:rsidRPr="00D100E4">
              <w:rPr>
                <w:rFonts w:ascii="PT Astra Serif" w:hAnsi="PT Astra Serif"/>
                <w:color w:val="111111"/>
              </w:rPr>
              <w:t>линский</w:t>
            </w:r>
            <w:proofErr w:type="spellEnd"/>
            <w:r w:rsidRPr="00D100E4">
              <w:rPr>
                <w:rFonts w:ascii="PT Astra Serif" w:hAnsi="PT Astra Serif"/>
                <w:color w:val="111111"/>
              </w:rPr>
              <w:t xml:space="preserve"> район» Ульяновской области</w:t>
            </w:r>
          </w:p>
        </w:tc>
      </w:tr>
      <w:tr w:rsidR="00592CFD" w:rsidRPr="00D100E4" w:rsidTr="00B76ACB">
        <w:tc>
          <w:tcPr>
            <w:tcW w:w="568" w:type="dxa"/>
            <w:vMerge/>
            <w:tcBorders>
              <w:left w:val="single" w:sz="4" w:space="0" w:color="000000"/>
              <w:bottom w:val="single" w:sz="4" w:space="0" w:color="000000"/>
            </w:tcBorders>
            <w:shd w:val="clear" w:color="auto" w:fill="auto"/>
          </w:tcPr>
          <w:p w:rsidR="00592CFD" w:rsidRPr="00D100E4" w:rsidRDefault="00592CFD">
            <w:pPr>
              <w:rPr>
                <w:rFonts w:ascii="PT Astra Serif" w:hAnsi="PT Astra Serif"/>
              </w:rPr>
            </w:pPr>
          </w:p>
        </w:tc>
        <w:tc>
          <w:tcPr>
            <w:tcW w:w="2379" w:type="dxa"/>
            <w:vMerge/>
            <w:tcBorders>
              <w:left w:val="single" w:sz="4" w:space="0" w:color="000000"/>
              <w:bottom w:val="single" w:sz="4" w:space="0" w:color="000000"/>
            </w:tcBorders>
            <w:shd w:val="clear" w:color="auto" w:fill="auto"/>
          </w:tcPr>
          <w:p w:rsidR="00592CFD" w:rsidRPr="00D100E4" w:rsidRDefault="00592CFD">
            <w:pPr>
              <w:rPr>
                <w:rFonts w:ascii="PT Astra Serif" w:hAnsi="PT Astra Serif"/>
              </w:rPr>
            </w:pPr>
          </w:p>
        </w:tc>
        <w:tc>
          <w:tcPr>
            <w:tcW w:w="2838" w:type="dxa"/>
            <w:tcBorders>
              <w:left w:val="single" w:sz="4" w:space="0" w:color="000000"/>
              <w:bottom w:val="single" w:sz="4" w:space="0" w:color="000000"/>
            </w:tcBorders>
            <w:shd w:val="clear" w:color="auto" w:fill="auto"/>
          </w:tcPr>
          <w:p w:rsidR="00592CFD" w:rsidRPr="00D100E4" w:rsidRDefault="00E22372">
            <w:pPr>
              <w:shd w:val="clear" w:color="auto" w:fill="FFFFFF"/>
              <w:jc w:val="both"/>
              <w:rPr>
                <w:rFonts w:ascii="PT Astra Serif" w:hAnsi="PT Astra Serif"/>
              </w:rPr>
            </w:pPr>
            <w:r w:rsidRPr="00D100E4">
              <w:rPr>
                <w:rFonts w:ascii="PT Astra Serif" w:hAnsi="PT Astra Serif"/>
                <w:color w:val="111111"/>
              </w:rPr>
              <w:t>Организация и проведение празднования «Дня пожилого человека»</w:t>
            </w:r>
          </w:p>
        </w:tc>
        <w:tc>
          <w:tcPr>
            <w:tcW w:w="1762"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color w:val="111111"/>
              </w:rPr>
              <w:t xml:space="preserve">Бюджет МО «Чердаклинское </w:t>
            </w:r>
            <w:r w:rsidR="004939C0">
              <w:rPr>
                <w:rFonts w:ascii="PT Astra Serif" w:hAnsi="PT Astra Serif"/>
                <w:color w:val="111111"/>
              </w:rPr>
              <w:t>городское поселение» Чердаклинс</w:t>
            </w:r>
            <w:r w:rsidRPr="00D100E4">
              <w:rPr>
                <w:rFonts w:ascii="PT Astra Serif" w:hAnsi="PT Astra Serif"/>
                <w:color w:val="111111"/>
              </w:rPr>
              <w:t>кого района Ульяновской области</w:t>
            </w:r>
          </w:p>
        </w:tc>
        <w:tc>
          <w:tcPr>
            <w:tcW w:w="817"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color w:val="111111"/>
              </w:rPr>
              <w:t>120,0</w:t>
            </w:r>
          </w:p>
        </w:tc>
        <w:tc>
          <w:tcPr>
            <w:tcW w:w="992"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color w:val="111111"/>
              </w:rPr>
              <w:t>40,0</w:t>
            </w:r>
          </w:p>
        </w:tc>
        <w:tc>
          <w:tcPr>
            <w:tcW w:w="993"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color w:val="111111"/>
              </w:rPr>
              <w:t>40,0</w:t>
            </w:r>
          </w:p>
        </w:tc>
        <w:tc>
          <w:tcPr>
            <w:tcW w:w="992"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color w:val="111111"/>
              </w:rPr>
              <w:t>40,0</w:t>
            </w:r>
          </w:p>
        </w:tc>
        <w:tc>
          <w:tcPr>
            <w:tcW w:w="3710" w:type="dxa"/>
            <w:tcBorders>
              <w:left w:val="single" w:sz="4" w:space="0" w:color="000000"/>
              <w:bottom w:val="single" w:sz="4" w:space="0" w:color="000000"/>
              <w:right w:val="single" w:sz="4" w:space="0" w:color="000000"/>
            </w:tcBorders>
            <w:shd w:val="clear" w:color="auto" w:fill="auto"/>
            <w:vAlign w:val="center"/>
          </w:tcPr>
          <w:p w:rsidR="00592CFD" w:rsidRPr="00D100E4" w:rsidRDefault="00E22372">
            <w:pPr>
              <w:shd w:val="clear" w:color="auto" w:fill="FFFFFF"/>
              <w:jc w:val="both"/>
              <w:rPr>
                <w:rFonts w:ascii="PT Astra Serif" w:hAnsi="PT Astra Serif"/>
              </w:rPr>
            </w:pPr>
            <w:r w:rsidRPr="00D100E4">
              <w:rPr>
                <w:rFonts w:ascii="PT Astra Serif" w:hAnsi="PT Astra Serif"/>
                <w:color w:val="111111"/>
              </w:rPr>
              <w:t xml:space="preserve">Отдел бухгалтерского учёта </w:t>
            </w:r>
            <w:r w:rsidR="004939C0">
              <w:rPr>
                <w:rFonts w:ascii="PT Astra Serif" w:hAnsi="PT Astra Serif"/>
                <w:color w:val="111111"/>
              </w:rPr>
              <w:t>и отчетности администрации муниципального образования «Чердак</w:t>
            </w:r>
            <w:r w:rsidRPr="00D100E4">
              <w:rPr>
                <w:rFonts w:ascii="PT Astra Serif" w:hAnsi="PT Astra Serif"/>
                <w:color w:val="111111"/>
              </w:rPr>
              <w:t>линский район» Ульяновской области</w:t>
            </w:r>
          </w:p>
        </w:tc>
      </w:tr>
      <w:tr w:rsidR="00592CFD" w:rsidRPr="00D100E4" w:rsidTr="00B76ACB">
        <w:tc>
          <w:tcPr>
            <w:tcW w:w="568" w:type="dxa"/>
            <w:vMerge/>
            <w:tcBorders>
              <w:left w:val="single" w:sz="4" w:space="0" w:color="000000"/>
              <w:bottom w:val="single" w:sz="4" w:space="0" w:color="000000"/>
            </w:tcBorders>
            <w:shd w:val="clear" w:color="auto" w:fill="auto"/>
          </w:tcPr>
          <w:p w:rsidR="00592CFD" w:rsidRPr="00D100E4" w:rsidRDefault="00592CFD">
            <w:pPr>
              <w:rPr>
                <w:rFonts w:ascii="PT Astra Serif" w:hAnsi="PT Astra Serif"/>
              </w:rPr>
            </w:pPr>
          </w:p>
        </w:tc>
        <w:tc>
          <w:tcPr>
            <w:tcW w:w="2379" w:type="dxa"/>
            <w:vMerge/>
            <w:tcBorders>
              <w:left w:val="single" w:sz="4" w:space="0" w:color="000000"/>
              <w:bottom w:val="single" w:sz="4" w:space="0" w:color="000000"/>
            </w:tcBorders>
            <w:shd w:val="clear" w:color="auto" w:fill="auto"/>
          </w:tcPr>
          <w:p w:rsidR="00592CFD" w:rsidRPr="00D100E4" w:rsidRDefault="00592CFD">
            <w:pPr>
              <w:rPr>
                <w:rFonts w:ascii="PT Astra Serif" w:hAnsi="PT Astra Serif"/>
              </w:rPr>
            </w:pPr>
          </w:p>
        </w:tc>
        <w:tc>
          <w:tcPr>
            <w:tcW w:w="2838" w:type="dxa"/>
            <w:tcBorders>
              <w:left w:val="single" w:sz="4" w:space="0" w:color="000000"/>
              <w:bottom w:val="single" w:sz="4" w:space="0" w:color="000000"/>
            </w:tcBorders>
            <w:shd w:val="clear" w:color="auto" w:fill="auto"/>
          </w:tcPr>
          <w:p w:rsidR="00592CFD" w:rsidRPr="00D100E4" w:rsidRDefault="004939C0">
            <w:pPr>
              <w:shd w:val="clear" w:color="auto" w:fill="FFFFFF"/>
              <w:jc w:val="both"/>
              <w:rPr>
                <w:rFonts w:ascii="PT Astra Serif" w:hAnsi="PT Astra Serif"/>
              </w:rPr>
            </w:pPr>
            <w:r>
              <w:rPr>
                <w:rFonts w:ascii="PT Astra Serif" w:hAnsi="PT Astra Serif"/>
                <w:color w:val="111111"/>
              </w:rPr>
              <w:t>Приобретение продоволь</w:t>
            </w:r>
            <w:r w:rsidR="00E22372" w:rsidRPr="00D100E4">
              <w:rPr>
                <w:rFonts w:ascii="PT Astra Serif" w:hAnsi="PT Astra Serif"/>
                <w:color w:val="111111"/>
              </w:rPr>
              <w:t>ственных наборов, сувенирной и подарочной продукции на иные праздничные (в том числе юбилейные) да</w:t>
            </w:r>
            <w:r w:rsidR="00D100E4">
              <w:rPr>
                <w:rFonts w:ascii="PT Astra Serif" w:hAnsi="PT Astra Serif"/>
                <w:color w:val="111111"/>
              </w:rPr>
              <w:t>ты и социально-значимые меропри</w:t>
            </w:r>
            <w:r w:rsidR="00E22372" w:rsidRPr="00D100E4">
              <w:rPr>
                <w:rFonts w:ascii="PT Astra Serif" w:hAnsi="PT Astra Serif"/>
                <w:color w:val="111111"/>
              </w:rPr>
              <w:t>ятия</w:t>
            </w:r>
          </w:p>
        </w:tc>
        <w:tc>
          <w:tcPr>
            <w:tcW w:w="1762" w:type="dxa"/>
            <w:tcBorders>
              <w:left w:val="single" w:sz="4" w:space="0" w:color="000000"/>
              <w:bottom w:val="single" w:sz="4" w:space="0" w:color="000000"/>
            </w:tcBorders>
            <w:shd w:val="clear" w:color="auto" w:fill="auto"/>
            <w:vAlign w:val="center"/>
          </w:tcPr>
          <w:p w:rsidR="00592CFD" w:rsidRPr="00D100E4" w:rsidRDefault="004939C0">
            <w:pPr>
              <w:shd w:val="clear" w:color="auto" w:fill="FFFFFF"/>
              <w:jc w:val="center"/>
              <w:rPr>
                <w:rFonts w:ascii="PT Astra Serif" w:hAnsi="PT Astra Serif"/>
              </w:rPr>
            </w:pPr>
            <w:r>
              <w:rPr>
                <w:rFonts w:ascii="PT Astra Serif" w:hAnsi="PT Astra Serif"/>
                <w:color w:val="111111"/>
              </w:rPr>
              <w:t>Бюджет МО «Чердаклинс</w:t>
            </w:r>
            <w:r w:rsidR="00E22372" w:rsidRPr="00D100E4">
              <w:rPr>
                <w:rFonts w:ascii="PT Astra Serif" w:hAnsi="PT Astra Serif"/>
                <w:color w:val="111111"/>
              </w:rPr>
              <w:t xml:space="preserve">кое </w:t>
            </w:r>
            <w:r>
              <w:rPr>
                <w:rFonts w:ascii="PT Astra Serif" w:hAnsi="PT Astra Serif"/>
                <w:color w:val="111111"/>
              </w:rPr>
              <w:t>городское поселение» Чердаклинс</w:t>
            </w:r>
            <w:r w:rsidR="00E22372" w:rsidRPr="00D100E4">
              <w:rPr>
                <w:rFonts w:ascii="PT Astra Serif" w:hAnsi="PT Astra Serif"/>
                <w:color w:val="111111"/>
              </w:rPr>
              <w:t>кого района Ульяновской области</w:t>
            </w:r>
          </w:p>
        </w:tc>
        <w:tc>
          <w:tcPr>
            <w:tcW w:w="817"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color w:val="111111"/>
              </w:rPr>
              <w:t>300,0</w:t>
            </w:r>
          </w:p>
        </w:tc>
        <w:tc>
          <w:tcPr>
            <w:tcW w:w="992"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color w:val="111111"/>
              </w:rPr>
              <w:t>100,0</w:t>
            </w:r>
          </w:p>
        </w:tc>
        <w:tc>
          <w:tcPr>
            <w:tcW w:w="993"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color w:val="111111"/>
              </w:rPr>
              <w:t>100,0</w:t>
            </w:r>
          </w:p>
        </w:tc>
        <w:tc>
          <w:tcPr>
            <w:tcW w:w="992"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color w:val="111111"/>
              </w:rPr>
              <w:t>100,0</w:t>
            </w:r>
          </w:p>
        </w:tc>
        <w:tc>
          <w:tcPr>
            <w:tcW w:w="3710" w:type="dxa"/>
            <w:tcBorders>
              <w:left w:val="single" w:sz="4" w:space="0" w:color="000000"/>
              <w:bottom w:val="single" w:sz="4" w:space="0" w:color="000000"/>
              <w:right w:val="single" w:sz="4" w:space="0" w:color="000000"/>
            </w:tcBorders>
            <w:shd w:val="clear" w:color="auto" w:fill="auto"/>
            <w:vAlign w:val="center"/>
          </w:tcPr>
          <w:p w:rsidR="00592CFD" w:rsidRPr="00D100E4" w:rsidRDefault="00E22372">
            <w:pPr>
              <w:shd w:val="clear" w:color="auto" w:fill="FFFFFF"/>
              <w:jc w:val="both"/>
              <w:rPr>
                <w:rFonts w:ascii="PT Astra Serif" w:hAnsi="PT Astra Serif"/>
              </w:rPr>
            </w:pPr>
            <w:r w:rsidRPr="00D100E4">
              <w:rPr>
                <w:rFonts w:ascii="PT Astra Serif" w:hAnsi="PT Astra Serif"/>
                <w:color w:val="111111"/>
              </w:rPr>
              <w:t xml:space="preserve">-Отдел бухгалтерского учёта </w:t>
            </w:r>
            <w:r w:rsidR="004939C0">
              <w:rPr>
                <w:rFonts w:ascii="PT Astra Serif" w:hAnsi="PT Astra Serif"/>
                <w:color w:val="111111"/>
              </w:rPr>
              <w:t>и отчетности администрации муниципального образования «Чердак</w:t>
            </w:r>
            <w:r w:rsidRPr="00D100E4">
              <w:rPr>
                <w:rFonts w:ascii="PT Astra Serif" w:hAnsi="PT Astra Serif"/>
                <w:color w:val="111111"/>
              </w:rPr>
              <w:t>линский район» Ульяновской области;</w:t>
            </w:r>
          </w:p>
          <w:p w:rsidR="00592CFD" w:rsidRPr="00D100E4" w:rsidRDefault="00E22372">
            <w:pPr>
              <w:shd w:val="clear" w:color="auto" w:fill="FFFFFF"/>
              <w:jc w:val="both"/>
              <w:rPr>
                <w:rFonts w:ascii="PT Astra Serif" w:hAnsi="PT Astra Serif"/>
              </w:rPr>
            </w:pPr>
            <w:r w:rsidRPr="00D100E4">
              <w:rPr>
                <w:rFonts w:ascii="PT Astra Serif" w:hAnsi="PT Astra Serif"/>
                <w:color w:val="111111"/>
              </w:rPr>
              <w:t>-</w:t>
            </w:r>
            <w:r w:rsidRPr="00D100E4">
              <w:rPr>
                <w:rFonts w:ascii="PT Astra Serif" w:hAnsi="PT Astra Serif"/>
                <w:color w:val="000000"/>
              </w:rPr>
              <w:t>управление по молодежной политике и досугу населения администрации муниципального образования «Чердаклинский район» Ульяновской области;</w:t>
            </w:r>
          </w:p>
          <w:p w:rsidR="00592CFD" w:rsidRPr="00D100E4" w:rsidRDefault="00D100E4">
            <w:pPr>
              <w:shd w:val="clear" w:color="auto" w:fill="FFFFFF"/>
              <w:jc w:val="both"/>
              <w:rPr>
                <w:rFonts w:ascii="PT Astra Serif" w:hAnsi="PT Astra Serif"/>
              </w:rPr>
            </w:pPr>
            <w:r>
              <w:rPr>
                <w:rFonts w:ascii="PT Astra Serif" w:hAnsi="PT Astra Serif"/>
                <w:color w:val="000000"/>
              </w:rPr>
              <w:t>-</w:t>
            </w:r>
            <w:r w:rsidR="00E22372" w:rsidRPr="00D100E4">
              <w:rPr>
                <w:rFonts w:ascii="PT Astra Serif" w:hAnsi="PT Astra Serif"/>
                <w:color w:val="000000"/>
              </w:rPr>
              <w:t xml:space="preserve"> </w:t>
            </w:r>
            <w:r w:rsidR="00E22372" w:rsidRPr="00D100E4">
              <w:rPr>
                <w:rFonts w:ascii="PT Astra Serif" w:eastAsia="Calibri" w:hAnsi="PT Astra Serif"/>
                <w:color w:val="000000"/>
              </w:rPr>
              <w:t>Совет ветеранов войны, тру</w:t>
            </w:r>
            <w:r w:rsidR="004939C0">
              <w:rPr>
                <w:rFonts w:ascii="PT Astra Serif" w:eastAsia="Calibri" w:hAnsi="PT Astra Serif"/>
                <w:color w:val="000000"/>
              </w:rPr>
              <w:t>да, вооруженных сил и правоохра</w:t>
            </w:r>
            <w:r w:rsidR="00E22372" w:rsidRPr="00D100E4">
              <w:rPr>
                <w:rFonts w:ascii="PT Astra Serif" w:eastAsia="Calibri" w:hAnsi="PT Astra Serif"/>
                <w:color w:val="000000"/>
              </w:rPr>
              <w:t>нительных органов</w:t>
            </w:r>
          </w:p>
        </w:tc>
      </w:tr>
      <w:tr w:rsidR="00592CFD" w:rsidRPr="00D100E4" w:rsidTr="00B76ACB">
        <w:tc>
          <w:tcPr>
            <w:tcW w:w="568" w:type="dxa"/>
            <w:tcBorders>
              <w:left w:val="single" w:sz="4" w:space="0" w:color="000000"/>
              <w:bottom w:val="single" w:sz="4" w:space="0" w:color="000000"/>
            </w:tcBorders>
            <w:shd w:val="clear" w:color="auto" w:fill="auto"/>
          </w:tcPr>
          <w:p w:rsidR="00592CFD" w:rsidRPr="00D100E4" w:rsidRDefault="00592CFD">
            <w:pPr>
              <w:shd w:val="clear" w:color="auto" w:fill="FFFFFF"/>
              <w:jc w:val="both"/>
              <w:rPr>
                <w:rFonts w:ascii="PT Astra Serif" w:hAnsi="PT Astra Serif"/>
              </w:rPr>
            </w:pPr>
          </w:p>
        </w:tc>
        <w:tc>
          <w:tcPr>
            <w:tcW w:w="2379" w:type="dxa"/>
            <w:tcBorders>
              <w:left w:val="single" w:sz="4" w:space="0" w:color="000000"/>
              <w:bottom w:val="single" w:sz="4" w:space="0" w:color="000000"/>
            </w:tcBorders>
            <w:shd w:val="clear" w:color="auto" w:fill="auto"/>
          </w:tcPr>
          <w:p w:rsidR="00592CFD" w:rsidRPr="00D100E4" w:rsidRDefault="00E22372">
            <w:pPr>
              <w:rPr>
                <w:rFonts w:ascii="PT Astra Serif" w:hAnsi="PT Astra Serif"/>
              </w:rPr>
            </w:pPr>
            <w:r w:rsidRPr="00D100E4">
              <w:rPr>
                <w:rFonts w:ascii="PT Astra Serif" w:hAnsi="PT Astra Serif"/>
                <w:b/>
                <w:color w:val="111111"/>
              </w:rPr>
              <w:t>ИТОГО ПО ПОДПРОГРАММЕ-2</w:t>
            </w:r>
          </w:p>
        </w:tc>
        <w:tc>
          <w:tcPr>
            <w:tcW w:w="2838" w:type="dxa"/>
            <w:tcBorders>
              <w:left w:val="single" w:sz="4" w:space="0" w:color="000000"/>
              <w:bottom w:val="single" w:sz="4" w:space="0" w:color="000000"/>
            </w:tcBorders>
            <w:shd w:val="clear" w:color="auto" w:fill="auto"/>
          </w:tcPr>
          <w:p w:rsidR="00592CFD" w:rsidRPr="00D100E4" w:rsidRDefault="00592CFD">
            <w:pPr>
              <w:shd w:val="clear" w:color="auto" w:fill="FFFFFF"/>
              <w:rPr>
                <w:rFonts w:ascii="PT Astra Serif" w:hAnsi="PT Astra Serif"/>
                <w:b/>
                <w:color w:val="111111"/>
              </w:rPr>
            </w:pPr>
          </w:p>
        </w:tc>
        <w:tc>
          <w:tcPr>
            <w:tcW w:w="1762" w:type="dxa"/>
            <w:tcBorders>
              <w:left w:val="single" w:sz="4" w:space="0" w:color="000000"/>
              <w:bottom w:val="single" w:sz="4" w:space="0" w:color="000000"/>
            </w:tcBorders>
            <w:shd w:val="clear" w:color="auto" w:fill="auto"/>
            <w:vAlign w:val="center"/>
          </w:tcPr>
          <w:p w:rsidR="00592CFD" w:rsidRPr="00D100E4" w:rsidRDefault="00592CFD">
            <w:pPr>
              <w:shd w:val="clear" w:color="auto" w:fill="FFFFFF"/>
              <w:jc w:val="center"/>
              <w:rPr>
                <w:rFonts w:ascii="PT Astra Serif" w:hAnsi="PT Astra Serif"/>
                <w:b/>
                <w:color w:val="111111"/>
              </w:rPr>
            </w:pPr>
          </w:p>
        </w:tc>
        <w:tc>
          <w:tcPr>
            <w:tcW w:w="817"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b/>
                <w:color w:val="111111"/>
              </w:rPr>
              <w:t>600,0</w:t>
            </w:r>
          </w:p>
        </w:tc>
        <w:tc>
          <w:tcPr>
            <w:tcW w:w="992"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b/>
                <w:color w:val="111111"/>
              </w:rPr>
              <w:t>200,0</w:t>
            </w:r>
          </w:p>
        </w:tc>
        <w:tc>
          <w:tcPr>
            <w:tcW w:w="993"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b/>
                <w:color w:val="111111"/>
              </w:rPr>
              <w:t>200,0</w:t>
            </w:r>
          </w:p>
        </w:tc>
        <w:tc>
          <w:tcPr>
            <w:tcW w:w="992"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b/>
                <w:color w:val="111111"/>
              </w:rPr>
              <w:t>200,0</w:t>
            </w:r>
          </w:p>
        </w:tc>
        <w:tc>
          <w:tcPr>
            <w:tcW w:w="3710" w:type="dxa"/>
            <w:tcBorders>
              <w:left w:val="single" w:sz="4" w:space="0" w:color="000000"/>
              <w:bottom w:val="single" w:sz="4" w:space="0" w:color="000000"/>
              <w:right w:val="single" w:sz="4" w:space="0" w:color="000000"/>
            </w:tcBorders>
            <w:shd w:val="clear" w:color="auto" w:fill="auto"/>
            <w:vAlign w:val="center"/>
          </w:tcPr>
          <w:p w:rsidR="00592CFD" w:rsidRPr="00D100E4" w:rsidRDefault="00592CFD">
            <w:pPr>
              <w:shd w:val="clear" w:color="auto" w:fill="FFFFFF"/>
              <w:jc w:val="both"/>
              <w:rPr>
                <w:rFonts w:ascii="PT Astra Serif" w:hAnsi="PT Astra Serif"/>
                <w:color w:val="111111"/>
              </w:rPr>
            </w:pPr>
          </w:p>
        </w:tc>
      </w:tr>
      <w:tr w:rsidR="00592CFD" w:rsidRPr="00D100E4" w:rsidTr="00B76ACB">
        <w:tc>
          <w:tcPr>
            <w:tcW w:w="568" w:type="dxa"/>
            <w:tcBorders>
              <w:left w:val="single" w:sz="4" w:space="0" w:color="000000"/>
              <w:bottom w:val="single" w:sz="4" w:space="0" w:color="000000"/>
            </w:tcBorders>
            <w:shd w:val="clear" w:color="auto" w:fill="auto"/>
          </w:tcPr>
          <w:p w:rsidR="00592CFD" w:rsidRPr="00D100E4" w:rsidRDefault="00592CFD">
            <w:pPr>
              <w:shd w:val="clear" w:color="auto" w:fill="FFFFFF"/>
              <w:jc w:val="both"/>
              <w:rPr>
                <w:rFonts w:ascii="PT Astra Serif" w:hAnsi="PT Astra Serif"/>
                <w:color w:val="111111"/>
              </w:rPr>
            </w:pPr>
          </w:p>
        </w:tc>
        <w:tc>
          <w:tcPr>
            <w:tcW w:w="2379" w:type="dxa"/>
            <w:tcBorders>
              <w:left w:val="single" w:sz="4" w:space="0" w:color="000000"/>
              <w:bottom w:val="single" w:sz="4" w:space="0" w:color="000000"/>
            </w:tcBorders>
            <w:shd w:val="clear" w:color="auto" w:fill="auto"/>
          </w:tcPr>
          <w:p w:rsidR="00592CFD" w:rsidRPr="00D100E4" w:rsidRDefault="00E22372">
            <w:pPr>
              <w:rPr>
                <w:rFonts w:ascii="PT Astra Serif" w:hAnsi="PT Astra Serif"/>
              </w:rPr>
            </w:pPr>
            <w:r w:rsidRPr="00D100E4">
              <w:rPr>
                <w:rFonts w:ascii="PT Astra Serif" w:hAnsi="PT Astra Serif"/>
                <w:b/>
                <w:color w:val="111111"/>
              </w:rPr>
              <w:t>ВСЕГО ПО ПРОГРАММЕ</w:t>
            </w:r>
          </w:p>
        </w:tc>
        <w:tc>
          <w:tcPr>
            <w:tcW w:w="2838" w:type="dxa"/>
            <w:tcBorders>
              <w:left w:val="single" w:sz="4" w:space="0" w:color="000000"/>
              <w:bottom w:val="single" w:sz="4" w:space="0" w:color="000000"/>
            </w:tcBorders>
            <w:shd w:val="clear" w:color="auto" w:fill="auto"/>
          </w:tcPr>
          <w:p w:rsidR="00592CFD" w:rsidRPr="00D100E4" w:rsidRDefault="00592CFD">
            <w:pPr>
              <w:shd w:val="clear" w:color="auto" w:fill="FFFFFF"/>
              <w:rPr>
                <w:rFonts w:ascii="PT Astra Serif" w:hAnsi="PT Astra Serif"/>
                <w:b/>
                <w:color w:val="111111"/>
              </w:rPr>
            </w:pPr>
          </w:p>
        </w:tc>
        <w:tc>
          <w:tcPr>
            <w:tcW w:w="1762" w:type="dxa"/>
            <w:tcBorders>
              <w:left w:val="single" w:sz="4" w:space="0" w:color="000000"/>
              <w:bottom w:val="single" w:sz="4" w:space="0" w:color="000000"/>
            </w:tcBorders>
            <w:shd w:val="clear" w:color="auto" w:fill="auto"/>
            <w:vAlign w:val="center"/>
          </w:tcPr>
          <w:p w:rsidR="00592CFD" w:rsidRPr="00D100E4" w:rsidRDefault="00592CFD">
            <w:pPr>
              <w:shd w:val="clear" w:color="auto" w:fill="FFFFFF"/>
              <w:jc w:val="center"/>
              <w:rPr>
                <w:rFonts w:ascii="PT Astra Serif" w:hAnsi="PT Astra Serif"/>
                <w:b/>
                <w:color w:val="111111"/>
              </w:rPr>
            </w:pPr>
          </w:p>
        </w:tc>
        <w:tc>
          <w:tcPr>
            <w:tcW w:w="817"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b/>
                <w:color w:val="111111"/>
              </w:rPr>
              <w:t>1 600,0</w:t>
            </w:r>
          </w:p>
        </w:tc>
        <w:tc>
          <w:tcPr>
            <w:tcW w:w="992"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b/>
                <w:color w:val="111111"/>
              </w:rPr>
              <w:t>400,0</w:t>
            </w:r>
          </w:p>
        </w:tc>
        <w:tc>
          <w:tcPr>
            <w:tcW w:w="993"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b/>
                <w:color w:val="111111"/>
              </w:rPr>
              <w:t>600,0</w:t>
            </w:r>
          </w:p>
        </w:tc>
        <w:tc>
          <w:tcPr>
            <w:tcW w:w="992" w:type="dxa"/>
            <w:tcBorders>
              <w:left w:val="single" w:sz="4" w:space="0" w:color="000000"/>
              <w:bottom w:val="single" w:sz="4" w:space="0" w:color="000000"/>
            </w:tcBorders>
            <w:shd w:val="clear" w:color="auto" w:fill="auto"/>
            <w:vAlign w:val="center"/>
          </w:tcPr>
          <w:p w:rsidR="00592CFD" w:rsidRPr="00D100E4" w:rsidRDefault="00E22372">
            <w:pPr>
              <w:shd w:val="clear" w:color="auto" w:fill="FFFFFF"/>
              <w:jc w:val="center"/>
              <w:rPr>
                <w:rFonts w:ascii="PT Astra Serif" w:hAnsi="PT Astra Serif"/>
              </w:rPr>
            </w:pPr>
            <w:r w:rsidRPr="00D100E4">
              <w:rPr>
                <w:rFonts w:ascii="PT Astra Serif" w:hAnsi="PT Astra Serif"/>
                <w:b/>
                <w:color w:val="111111"/>
              </w:rPr>
              <w:t>600,0</w:t>
            </w:r>
          </w:p>
        </w:tc>
        <w:tc>
          <w:tcPr>
            <w:tcW w:w="3710" w:type="dxa"/>
            <w:tcBorders>
              <w:left w:val="single" w:sz="4" w:space="0" w:color="000000"/>
              <w:bottom w:val="single" w:sz="4" w:space="0" w:color="000000"/>
              <w:right w:val="single" w:sz="4" w:space="0" w:color="000000"/>
            </w:tcBorders>
            <w:shd w:val="clear" w:color="auto" w:fill="auto"/>
            <w:vAlign w:val="center"/>
          </w:tcPr>
          <w:p w:rsidR="00592CFD" w:rsidRPr="00D100E4" w:rsidRDefault="00592CFD">
            <w:pPr>
              <w:shd w:val="clear" w:color="auto" w:fill="FFFFFF"/>
              <w:jc w:val="both"/>
              <w:rPr>
                <w:rFonts w:ascii="PT Astra Serif" w:hAnsi="PT Astra Serif"/>
                <w:color w:val="111111"/>
              </w:rPr>
            </w:pPr>
          </w:p>
        </w:tc>
      </w:tr>
    </w:tbl>
    <w:p w:rsidR="00592CFD" w:rsidRPr="00D100E4" w:rsidRDefault="00592CFD" w:rsidP="00D100E4">
      <w:pPr>
        <w:shd w:val="clear" w:color="auto" w:fill="FFFFFF"/>
        <w:rPr>
          <w:rFonts w:ascii="PT Astra Serif" w:hAnsi="PT Astra Serif"/>
          <w:b/>
          <w:vanish/>
          <w:sz w:val="27"/>
          <w:szCs w:val="27"/>
        </w:rPr>
      </w:pPr>
    </w:p>
    <w:p w:rsidR="00592CFD" w:rsidRPr="00D100E4" w:rsidRDefault="00592CFD">
      <w:pPr>
        <w:shd w:val="clear" w:color="auto" w:fill="FFFFFF"/>
        <w:ind w:firstLine="540"/>
        <w:jc w:val="right"/>
        <w:rPr>
          <w:rFonts w:ascii="PT Astra Serif" w:hAnsi="PT Astra Serif"/>
          <w:b/>
          <w:vanish/>
          <w:sz w:val="27"/>
          <w:szCs w:val="27"/>
        </w:rPr>
      </w:pPr>
    </w:p>
    <w:p w:rsidR="00592CFD" w:rsidRPr="00D100E4" w:rsidRDefault="00E22372">
      <w:pPr>
        <w:shd w:val="clear" w:color="auto" w:fill="FFFFFF"/>
        <w:ind w:firstLine="7655"/>
        <w:jc w:val="center"/>
        <w:rPr>
          <w:rFonts w:ascii="PT Astra Serif" w:hAnsi="PT Astra Serif"/>
        </w:rPr>
      </w:pPr>
      <w:r w:rsidRPr="00D100E4">
        <w:rPr>
          <w:rFonts w:ascii="PT Astra Serif" w:hAnsi="PT Astra Serif"/>
          <w:sz w:val="26"/>
          <w:szCs w:val="26"/>
        </w:rPr>
        <w:t xml:space="preserve">                                                          </w:t>
      </w:r>
    </w:p>
    <w:p w:rsidR="00592CFD" w:rsidRPr="00D100E4" w:rsidRDefault="00E22372">
      <w:pPr>
        <w:shd w:val="clear" w:color="auto" w:fill="FFFFFF"/>
        <w:jc w:val="center"/>
        <w:rPr>
          <w:rFonts w:ascii="PT Astra Serif" w:hAnsi="PT Astra Serif"/>
        </w:rPr>
      </w:pPr>
      <w:r w:rsidRPr="00D100E4">
        <w:rPr>
          <w:rFonts w:ascii="PT Astra Serif" w:hAnsi="PT Astra Serif"/>
          <w:sz w:val="26"/>
          <w:szCs w:val="26"/>
        </w:rPr>
        <w:t>__________________________</w:t>
      </w:r>
    </w:p>
    <w:sectPr w:rsidR="00592CFD" w:rsidRPr="00D100E4" w:rsidSect="00D100E4">
      <w:headerReference w:type="default" r:id="rId13"/>
      <w:headerReference w:type="first" r:id="rId14"/>
      <w:pgSz w:w="16838" w:h="11906" w:orient="landscape"/>
      <w:pgMar w:top="1134" w:right="567" w:bottom="1134"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9F8" w:rsidRDefault="00CD09F8">
      <w:r>
        <w:separator/>
      </w:r>
    </w:p>
  </w:endnote>
  <w:endnote w:type="continuationSeparator" w:id="0">
    <w:p w:rsidR="00CD09F8" w:rsidRDefault="00CD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Droid Sans Fallback">
    <w:charset w:val="01"/>
    <w:family w:val="auto"/>
    <w:pitch w:val="variable"/>
  </w:font>
  <w:font w:name="Droid Sans Devanagari">
    <w:altName w:val="Arial"/>
    <w:charset w:val="01"/>
    <w:family w:val="swiss"/>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9F8" w:rsidRDefault="00CD09F8">
      <w:r>
        <w:separator/>
      </w:r>
    </w:p>
  </w:footnote>
  <w:footnote w:type="continuationSeparator" w:id="0">
    <w:p w:rsidR="00CD09F8" w:rsidRDefault="00CD0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FD" w:rsidRDefault="00592CFD">
    <w:pPr>
      <w:pStyle w:val="af3"/>
      <w:tabs>
        <w:tab w:val="left" w:pos="8355"/>
        <w:tab w:val="right" w:pos="9638"/>
      </w:tabs>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E4" w:rsidRDefault="00D100E4" w:rsidP="00D100E4">
    <w:pPr>
      <w:pStyle w:val="af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FD" w:rsidRDefault="00E22372">
    <w:pPr>
      <w:pStyle w:val="af3"/>
      <w:jc w:val="center"/>
    </w:pPr>
    <w:r>
      <w:fldChar w:fldCharType="begin"/>
    </w:r>
    <w:r>
      <w:instrText>PAGE</w:instrText>
    </w:r>
    <w:r>
      <w:fldChar w:fldCharType="separate"/>
    </w:r>
    <w:r w:rsidR="00471E15">
      <w:rPr>
        <w:noProof/>
      </w:rPr>
      <w:t>21</w:t>
    </w:r>
    <w:r>
      <w:fldChar w:fldCharType="end"/>
    </w:r>
  </w:p>
  <w:p w:rsidR="00592CFD" w:rsidRDefault="00592CFD">
    <w:pPr>
      <w:pStyle w:val="af3"/>
      <w:tabs>
        <w:tab w:val="left" w:pos="8355"/>
        <w:tab w:val="right" w:pos="9638"/>
      </w:tabs>
      <w:rPr>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FD" w:rsidRDefault="00592CFD">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CFD"/>
    <w:rsid w:val="00044B40"/>
    <w:rsid w:val="00471E15"/>
    <w:rsid w:val="004939C0"/>
    <w:rsid w:val="00592CFD"/>
    <w:rsid w:val="005B1A67"/>
    <w:rsid w:val="009E286F"/>
    <w:rsid w:val="009F675C"/>
    <w:rsid w:val="00A02A95"/>
    <w:rsid w:val="00B7123C"/>
    <w:rsid w:val="00B76ACB"/>
    <w:rsid w:val="00C74FD0"/>
    <w:rsid w:val="00CD09F8"/>
    <w:rsid w:val="00D100E4"/>
    <w:rsid w:val="00D71242"/>
    <w:rsid w:val="00E22372"/>
    <w:rsid w:val="00F3225D"/>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Droid Sans Devanaga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Times New Roman" w:hAnsi="Times New Roman" w:cs="Times New Roman"/>
      <w:lang w:eastAsia="zh-CN"/>
    </w:rPr>
  </w:style>
  <w:style w:type="paragraph" w:styleId="1">
    <w:name w:val="heading 1"/>
    <w:basedOn w:val="a"/>
    <w:uiPriority w:val="9"/>
    <w:qFormat/>
    <w:pPr>
      <w:keepNext/>
      <w:shd w:val="clear" w:color="auto" w:fill="FFFFFF"/>
      <w:outlineLvl w:val="0"/>
    </w:pPr>
    <w:rPr>
      <w:sz w:val="28"/>
    </w:rPr>
  </w:style>
  <w:style w:type="paragraph" w:styleId="2">
    <w:name w:val="heading 2"/>
    <w:basedOn w:val="a"/>
    <w:uiPriority w:val="9"/>
    <w:unhideWhenUsed/>
    <w:qFormat/>
    <w:pPr>
      <w:keepNext/>
      <w:keepLines/>
      <w:shd w:val="clear" w:color="auto" w:fill="FFFFFF"/>
      <w:spacing w:before="360" w:after="200"/>
      <w:outlineLvl w:val="1"/>
    </w:pPr>
    <w:rPr>
      <w:rFonts w:ascii="Arial" w:eastAsia="Arial" w:hAnsi="Arial" w:cs="Arial"/>
      <w:sz w:val="34"/>
    </w:rPr>
  </w:style>
  <w:style w:type="paragraph" w:styleId="3">
    <w:name w:val="heading 3"/>
    <w:basedOn w:val="a"/>
    <w:uiPriority w:val="9"/>
    <w:unhideWhenUsed/>
    <w:qFormat/>
    <w:pPr>
      <w:keepNext/>
      <w:keepLines/>
      <w:shd w:val="clear" w:color="auto" w:fill="FFFFFF"/>
      <w:spacing w:before="320" w:after="200"/>
      <w:outlineLvl w:val="2"/>
    </w:pPr>
    <w:rPr>
      <w:rFonts w:ascii="Arial" w:eastAsia="Arial" w:hAnsi="Arial" w:cs="Arial"/>
      <w:sz w:val="30"/>
      <w:szCs w:val="30"/>
    </w:rPr>
  </w:style>
  <w:style w:type="paragraph" w:styleId="4">
    <w:name w:val="heading 4"/>
    <w:basedOn w:val="a"/>
    <w:uiPriority w:val="9"/>
    <w:unhideWhenUsed/>
    <w:qFormat/>
    <w:pPr>
      <w:keepNext/>
      <w:keepLines/>
      <w:shd w:val="clear" w:color="auto" w:fill="FFFFFF"/>
      <w:spacing w:before="320" w:after="200"/>
      <w:outlineLvl w:val="3"/>
    </w:pPr>
    <w:rPr>
      <w:rFonts w:ascii="Arial" w:eastAsia="Arial" w:hAnsi="Arial" w:cs="Arial"/>
      <w:b/>
      <w:bCs/>
      <w:sz w:val="26"/>
      <w:szCs w:val="26"/>
    </w:rPr>
  </w:style>
  <w:style w:type="paragraph" w:styleId="5">
    <w:name w:val="heading 5"/>
    <w:basedOn w:val="a"/>
    <w:uiPriority w:val="9"/>
    <w:unhideWhenUsed/>
    <w:qFormat/>
    <w:pPr>
      <w:keepNext/>
      <w:keepLines/>
      <w:shd w:val="clear" w:color="auto" w:fill="FFFFFF"/>
      <w:spacing w:before="320" w:after="200"/>
      <w:outlineLvl w:val="4"/>
    </w:pPr>
    <w:rPr>
      <w:rFonts w:ascii="Arial" w:eastAsia="Arial" w:hAnsi="Arial" w:cs="Arial"/>
      <w:b/>
      <w:bCs/>
      <w:sz w:val="24"/>
      <w:szCs w:val="24"/>
    </w:rPr>
  </w:style>
  <w:style w:type="paragraph" w:styleId="6">
    <w:name w:val="heading 6"/>
    <w:basedOn w:val="a"/>
    <w:uiPriority w:val="9"/>
    <w:unhideWhenUsed/>
    <w:qFormat/>
    <w:pPr>
      <w:widowControl/>
      <w:shd w:val="clear" w:color="auto" w:fill="FFFFFF"/>
      <w:spacing w:before="100" w:after="100"/>
      <w:outlineLvl w:val="5"/>
    </w:pPr>
    <w:rPr>
      <w:b/>
      <w:bCs/>
      <w:sz w:val="15"/>
      <w:szCs w:val="15"/>
      <w:lang w:val="en-US"/>
    </w:rPr>
  </w:style>
  <w:style w:type="paragraph" w:styleId="7">
    <w:name w:val="heading 7"/>
    <w:basedOn w:val="a"/>
    <w:uiPriority w:val="9"/>
    <w:unhideWhenUsed/>
    <w:qFormat/>
    <w:pPr>
      <w:keepNext/>
      <w:keepLines/>
      <w:shd w:val="clear" w:color="auto" w:fill="FFFFFF"/>
      <w:spacing w:before="320" w:after="200"/>
      <w:outlineLvl w:val="6"/>
    </w:pPr>
    <w:rPr>
      <w:rFonts w:ascii="Arial" w:eastAsia="Arial" w:hAnsi="Arial" w:cs="Arial"/>
      <w:b/>
      <w:bCs/>
      <w:i/>
      <w:iCs/>
      <w:sz w:val="22"/>
      <w:szCs w:val="22"/>
    </w:rPr>
  </w:style>
  <w:style w:type="paragraph" w:styleId="8">
    <w:name w:val="heading 8"/>
    <w:basedOn w:val="a"/>
    <w:uiPriority w:val="9"/>
    <w:unhideWhenUsed/>
    <w:qFormat/>
    <w:pPr>
      <w:keepNext/>
      <w:keepLines/>
      <w:shd w:val="clear" w:color="auto" w:fill="FFFFFF"/>
      <w:spacing w:before="320" w:after="200"/>
      <w:outlineLvl w:val="7"/>
    </w:pPr>
    <w:rPr>
      <w:rFonts w:ascii="Arial" w:eastAsia="Arial" w:hAnsi="Arial" w:cs="Arial"/>
      <w:i/>
      <w:iCs/>
      <w:sz w:val="22"/>
      <w:szCs w:val="22"/>
    </w:rPr>
  </w:style>
  <w:style w:type="paragraph" w:styleId="9">
    <w:name w:val="heading 9"/>
    <w:basedOn w:val="a"/>
    <w:uiPriority w:val="9"/>
    <w:unhideWhenUsed/>
    <w:qFormat/>
    <w:pPr>
      <w:keepNext/>
      <w:keepLines/>
      <w:shd w:val="clear" w:color="auto" w:fill="FFFFFF"/>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главление 1 Знак"/>
    <w:link w:val="11"/>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20">
    <w:name w:val="Оглавление 2 Знак"/>
    <w:link w:val="21"/>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uiPriority w:val="99"/>
    <w:qFormat/>
  </w:style>
  <w:style w:type="character" w:customStyle="1" w:styleId="FooterChar">
    <w:name w:val="Footer Char"/>
    <w:uiPriority w:val="99"/>
    <w:qFormat/>
  </w:style>
  <w:style w:type="character" w:customStyle="1" w:styleId="CaptionChar">
    <w:name w:val="Caption Char"/>
    <w:uiPriority w:val="99"/>
    <w:qFormat/>
  </w:style>
  <w:style w:type="character" w:customStyle="1" w:styleId="-">
    <w:name w:val="Интернет-ссылка"/>
    <w:rPr>
      <w:rFonts w:ascii="Arial" w:hAnsi="Arial"/>
      <w:color w:val="000000"/>
      <w:sz w:val="20"/>
      <w:szCs w:val="20"/>
      <w:u w:val="single"/>
    </w:rPr>
  </w:style>
  <w:style w:type="character" w:customStyle="1" w:styleId="FootnoteTextChar">
    <w:name w:val="Footnote Text Char"/>
    <w:uiPriority w:val="99"/>
    <w:qFormat/>
    <w:rPr>
      <w:sz w:val="18"/>
    </w:rPr>
  </w:style>
  <w:style w:type="character" w:customStyle="1" w:styleId="a3">
    <w:name w:val="Привязка сноски"/>
    <w:rPr>
      <w:vertAlign w:val="superscript"/>
    </w:rPr>
  </w:style>
  <w:style w:type="character" w:customStyle="1" w:styleId="FootnoteCharacters">
    <w:name w:val="Footnote Characters"/>
    <w:uiPriority w:val="99"/>
    <w:unhideWhenUsed/>
    <w:qFormat/>
    <w:rPr>
      <w:vertAlign w:val="superscript"/>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tarSymbol" w:hAnsi="StarSymbol"/>
      <w:sz w:val="18"/>
      <w:szCs w:val="18"/>
    </w:rPr>
  </w:style>
  <w:style w:type="character" w:customStyle="1" w:styleId="WW8Num3z0">
    <w:name w:val="WW8Num3z0"/>
    <w:qFormat/>
    <w:rPr>
      <w:rFonts w:ascii="Times New Roman" w:hAnsi="Times New Roman"/>
    </w:rPr>
  </w:style>
  <w:style w:type="character" w:customStyle="1" w:styleId="WW8Num4z0">
    <w:name w:val="WW8Num4z0"/>
    <w:qFormat/>
    <w:rPr>
      <w:rFonts w:ascii="Times New Roman" w:hAnsi="Times New Roman"/>
    </w:rPr>
  </w:style>
  <w:style w:type="character" w:customStyle="1" w:styleId="WW8Num5z0">
    <w:name w:val="WW8Num5z0"/>
    <w:qFormat/>
    <w:rPr>
      <w:rFonts w:ascii="Times New Roman" w:hAnsi="Times New Roman"/>
    </w:rPr>
  </w:style>
  <w:style w:type="character" w:customStyle="1" w:styleId="WW8Num6z0">
    <w:name w:val="WW8Num6z0"/>
    <w:qFormat/>
    <w:rPr>
      <w:rFonts w:ascii="Symbol" w:eastAsia="Times New Roman" w:hAnsi="Symbol"/>
    </w:rPr>
  </w:style>
  <w:style w:type="character" w:customStyle="1" w:styleId="WW8Num6z1">
    <w:name w:val="WW8Num6z1"/>
    <w:qFormat/>
    <w:rPr>
      <w:rFonts w:ascii="Courier New" w:hAnsi="Courier New"/>
    </w:rPr>
  </w:style>
  <w:style w:type="character" w:customStyle="1" w:styleId="WW8Num6z2">
    <w:name w:val="WW8Num6z2"/>
    <w:qFormat/>
    <w:rPr>
      <w:rFonts w:ascii="Wingdings" w:hAnsi="Wingdings"/>
    </w:rPr>
  </w:style>
  <w:style w:type="character" w:customStyle="1" w:styleId="WW8Num6z3">
    <w:name w:val="WW8Num6z3"/>
    <w:qFormat/>
    <w:rPr>
      <w:rFonts w:ascii="Symbol" w:hAnsi="Symbol"/>
    </w:rPr>
  </w:style>
  <w:style w:type="character" w:customStyle="1" w:styleId="WW8Num7z0">
    <w:name w:val="WW8Num7z0"/>
    <w:qFormat/>
    <w:rPr>
      <w:rFonts w:ascii="Times New Roman" w:hAnsi="Times New Roman"/>
    </w:rPr>
  </w:style>
  <w:style w:type="character" w:customStyle="1" w:styleId="WW8Num8z0">
    <w:name w:val="WW8Num8z0"/>
    <w:qFormat/>
    <w:rPr>
      <w:rFonts w:ascii="Symbol" w:hAnsi="Symbol"/>
      <w:sz w:val="20"/>
    </w:rPr>
  </w:style>
  <w:style w:type="character" w:customStyle="1" w:styleId="WW8Num8z1">
    <w:name w:val="WW8Num8z1"/>
    <w:qFormat/>
    <w:rPr>
      <w:rFonts w:ascii="Courier New" w:hAnsi="Courier New"/>
      <w:sz w:val="20"/>
    </w:rPr>
  </w:style>
  <w:style w:type="character" w:customStyle="1" w:styleId="WW8Num8z2">
    <w:name w:val="WW8Num8z2"/>
    <w:qFormat/>
    <w:rPr>
      <w:rFonts w:ascii="Wingdings" w:hAnsi="Wingdings"/>
      <w:sz w:val="20"/>
    </w:rPr>
  </w:style>
  <w:style w:type="character" w:customStyle="1" w:styleId="WW8Num9z0">
    <w:name w:val="WW8Num9z0"/>
    <w:qFormat/>
    <w:rPr>
      <w:rFonts w:ascii="Symbol" w:eastAsia="Times New Roman" w:hAnsi="Symbol"/>
    </w:rPr>
  </w:style>
  <w:style w:type="character" w:customStyle="1" w:styleId="WW8Num9z1">
    <w:name w:val="WW8Num9z1"/>
    <w:qFormat/>
    <w:rPr>
      <w:rFonts w:ascii="Courier New" w:hAnsi="Courier New"/>
    </w:rPr>
  </w:style>
  <w:style w:type="character" w:customStyle="1" w:styleId="WW8Num9z2">
    <w:name w:val="WW8Num9z2"/>
    <w:qFormat/>
    <w:rPr>
      <w:rFonts w:ascii="Wingdings" w:hAnsi="Wingdings"/>
    </w:rPr>
  </w:style>
  <w:style w:type="character" w:customStyle="1" w:styleId="WW8Num9z3">
    <w:name w:val="WW8Num9z3"/>
    <w:qFormat/>
    <w:rPr>
      <w:rFonts w:ascii="Symbol" w:hAnsi="Symbol"/>
    </w:rPr>
  </w:style>
  <w:style w:type="character" w:customStyle="1" w:styleId="WW8Num10z0">
    <w:name w:val="WW8Num10z0"/>
    <w:qFormat/>
    <w:rPr>
      <w:rFonts w:ascii="Times New Roman" w:hAnsi="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rPr>
  </w:style>
  <w:style w:type="character" w:customStyle="1" w:styleId="WW8Num13z0">
    <w:name w:val="WW8Num13z0"/>
    <w:qFormat/>
    <w:rPr>
      <w:rFonts w:ascii="Symbol" w:hAnsi="Symbol"/>
      <w:sz w:val="20"/>
    </w:rPr>
  </w:style>
  <w:style w:type="character" w:customStyle="1" w:styleId="WW8Num13z1">
    <w:name w:val="WW8Num13z1"/>
    <w:qFormat/>
    <w:rPr>
      <w:rFonts w:ascii="Courier New" w:hAnsi="Courier New"/>
      <w:sz w:val="20"/>
    </w:rPr>
  </w:style>
  <w:style w:type="character" w:customStyle="1" w:styleId="WW8Num13z2">
    <w:name w:val="WW8Num13z2"/>
    <w:qFormat/>
    <w:rPr>
      <w:rFonts w:ascii="Wingdings" w:hAnsi="Wingdings"/>
      <w:sz w:val="20"/>
    </w:rPr>
  </w:style>
  <w:style w:type="character" w:customStyle="1" w:styleId="WW8Num14z0">
    <w:name w:val="WW8Num14z0"/>
    <w:qFormat/>
    <w:rPr>
      <w:rFonts w:ascii="Times New Roman" w:hAnsi="Times New Roman"/>
    </w:rPr>
  </w:style>
  <w:style w:type="character" w:customStyle="1" w:styleId="WW8Num15z0">
    <w:name w:val="WW8Num15z0"/>
    <w:qFormat/>
    <w:rPr>
      <w:rFonts w:ascii="Times New Roman" w:hAnsi="Times New Roman"/>
    </w:rPr>
  </w:style>
  <w:style w:type="character" w:customStyle="1" w:styleId="WW8NumSt5z0">
    <w:name w:val="WW8NumSt5z0"/>
    <w:qFormat/>
    <w:rPr>
      <w:rFonts w:ascii="Times New Roman" w:hAnsi="Times New Roman"/>
    </w:rPr>
  </w:style>
  <w:style w:type="character" w:customStyle="1" w:styleId="60">
    <w:name w:val="Заголовок 6 Знак"/>
    <w:qFormat/>
    <w:rPr>
      <w:b/>
      <w:bCs/>
      <w:sz w:val="15"/>
      <w:szCs w:val="15"/>
      <w:lang w:val="en-US" w:bidi="ar-SA"/>
    </w:rPr>
  </w:style>
  <w:style w:type="character" w:customStyle="1" w:styleId="a4">
    <w:name w:val="Верхний колонтитул Знак"/>
    <w:qFormat/>
    <w:rPr>
      <w:lang w:val="ru-RU" w:bidi="ar-SA"/>
    </w:rPr>
  </w:style>
  <w:style w:type="character" w:styleId="a5">
    <w:name w:val="page number"/>
    <w:basedOn w:val="a0"/>
  </w:style>
  <w:style w:type="character" w:customStyle="1" w:styleId="a6">
    <w:name w:val="Текст выноски Знак"/>
    <w:qFormat/>
    <w:rPr>
      <w:rFonts w:ascii="Tahoma" w:hAnsi="Tahoma"/>
      <w:sz w:val="16"/>
      <w:szCs w:val="16"/>
    </w:rPr>
  </w:style>
  <w:style w:type="character" w:customStyle="1" w:styleId="a7">
    <w:name w:val="Выделение жирным"/>
    <w:qFormat/>
    <w:rPr>
      <w:b/>
      <w:bCs/>
    </w:rPr>
  </w:style>
  <w:style w:type="character" w:customStyle="1" w:styleId="word">
    <w:name w:val="word"/>
    <w:qFormat/>
    <w:rPr>
      <w:rFonts w:ascii="Arial" w:hAnsi="Arial"/>
      <w:color w:val="000000"/>
      <w:sz w:val="20"/>
      <w:szCs w:val="20"/>
    </w:rPr>
  </w:style>
  <w:style w:type="character" w:customStyle="1" w:styleId="zip">
    <w:name w:val="zip"/>
    <w:qFormat/>
    <w:rPr>
      <w:rFonts w:ascii="Arial" w:hAnsi="Arial"/>
      <w:color w:val="000000"/>
      <w:sz w:val="20"/>
      <w:szCs w:val="20"/>
    </w:rPr>
  </w:style>
  <w:style w:type="character" w:customStyle="1" w:styleId="a8">
    <w:name w:val="Основной текст Знак"/>
    <w:qFormat/>
    <w:rPr>
      <w:sz w:val="27"/>
      <w:szCs w:val="27"/>
      <w:highlight w:val="white"/>
      <w:lang w:bidi="ar-SA"/>
    </w:rPr>
  </w:style>
  <w:style w:type="character" w:customStyle="1" w:styleId="ListLabel3">
    <w:name w:val="ListLabel 3"/>
    <w:qFormat/>
    <w:rPr>
      <w:color w:val="0000FF"/>
    </w:rPr>
  </w:style>
  <w:style w:type="character" w:customStyle="1" w:styleId="ListLabel15">
    <w:name w:val="ListLabel 15"/>
    <w:qFormat/>
    <w:rPr>
      <w:color w:val="0000FF"/>
      <w:highlight w:val="yellow"/>
    </w:rPr>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rPr>
      <w:rFonts w:ascii="PT Astra Serif" w:hAnsi="PT Astra Serif"/>
      <w:b w:val="0"/>
      <w:bCs w:val="0"/>
      <w:color w:val="000000"/>
      <w:spacing w:val="-24"/>
      <w:sz w:val="28"/>
      <w:szCs w:val="28"/>
      <w:u w:val="none"/>
    </w:rPr>
  </w:style>
  <w:style w:type="character" w:customStyle="1" w:styleId="ListLabel26">
    <w:name w:val="ListLabel 26"/>
    <w:qFormat/>
    <w:rPr>
      <w:rFonts w:ascii="PT Astra Serif" w:hAnsi="PT Astra Serif"/>
      <w:color w:val="000000"/>
      <w:sz w:val="28"/>
      <w:szCs w:val="28"/>
      <w:u w:val="none"/>
    </w:rPr>
  </w:style>
  <w:style w:type="character" w:customStyle="1" w:styleId="ListLabel27">
    <w:name w:val="ListLabel 27"/>
    <w:qFormat/>
    <w:rPr>
      <w:rFonts w:ascii="PT Astra Serif" w:hAnsi="PT Astra Serif"/>
      <w:color w:val="000000"/>
      <w:sz w:val="28"/>
      <w:szCs w:val="28"/>
      <w:u w:val="none"/>
    </w:rPr>
  </w:style>
  <w:style w:type="character" w:customStyle="1" w:styleId="ListLabel28">
    <w:name w:val="ListLabel 28"/>
    <w:qFormat/>
    <w:rPr>
      <w:rFonts w:ascii="PT Astra Serif" w:hAnsi="PT Astra Serif"/>
      <w:b w:val="0"/>
      <w:bCs w:val="0"/>
      <w:color w:val="000000"/>
      <w:spacing w:val="-24"/>
      <w:sz w:val="28"/>
      <w:szCs w:val="28"/>
      <w:u w:val="none"/>
    </w:rPr>
  </w:style>
  <w:style w:type="character" w:customStyle="1" w:styleId="ListLabel29">
    <w:name w:val="ListLabel 29"/>
    <w:qFormat/>
    <w:rPr>
      <w:rFonts w:ascii="PT Astra Serif" w:hAnsi="PT Astra Serif"/>
      <w:color w:val="000000"/>
      <w:sz w:val="28"/>
      <w:szCs w:val="28"/>
      <w:u w:val="none"/>
    </w:rPr>
  </w:style>
  <w:style w:type="character" w:customStyle="1" w:styleId="ListLabel30">
    <w:name w:val="ListLabel 30"/>
    <w:qFormat/>
    <w:rPr>
      <w:rFonts w:ascii="PT Astra Serif" w:hAnsi="PT Astra Serif"/>
      <w:color w:val="000000"/>
      <w:sz w:val="28"/>
      <w:szCs w:val="28"/>
      <w:u w:val="none"/>
    </w:rPr>
  </w:style>
  <w:style w:type="character" w:customStyle="1" w:styleId="ListLabel31">
    <w:name w:val="ListLabel 31"/>
    <w:qFormat/>
    <w:rPr>
      <w:rFonts w:ascii="PT Astra Serif" w:hAnsi="PT Astra Serif"/>
      <w:b w:val="0"/>
      <w:bCs w:val="0"/>
      <w:color w:val="000000"/>
      <w:spacing w:val="-24"/>
      <w:sz w:val="28"/>
      <w:szCs w:val="28"/>
      <w:u w:val="none"/>
    </w:rPr>
  </w:style>
  <w:style w:type="character" w:customStyle="1" w:styleId="ListLabel32">
    <w:name w:val="ListLabel 32"/>
    <w:qFormat/>
    <w:rPr>
      <w:rFonts w:ascii="PT Astra Serif" w:hAnsi="PT Astra Serif"/>
      <w:color w:val="000000"/>
      <w:sz w:val="28"/>
      <w:szCs w:val="28"/>
      <w:u w:val="none"/>
    </w:rPr>
  </w:style>
  <w:style w:type="character" w:customStyle="1" w:styleId="ListLabel33">
    <w:name w:val="ListLabel 33"/>
    <w:qFormat/>
    <w:rPr>
      <w:rFonts w:ascii="PT Astra Serif" w:hAnsi="PT Astra Serif"/>
      <w:color w:val="000000"/>
      <w:sz w:val="28"/>
      <w:szCs w:val="28"/>
      <w:u w:val="none"/>
    </w:rPr>
  </w:style>
  <w:style w:type="character" w:customStyle="1" w:styleId="ListLabel34">
    <w:name w:val="ListLabel 34"/>
    <w:qFormat/>
    <w:rPr>
      <w:rFonts w:ascii="PT Astra Serif" w:hAnsi="PT Astra Serif"/>
      <w:b w:val="0"/>
      <w:bCs w:val="0"/>
      <w:color w:val="000000"/>
      <w:spacing w:val="-24"/>
      <w:sz w:val="28"/>
      <w:szCs w:val="28"/>
      <w:u w:val="none"/>
    </w:rPr>
  </w:style>
  <w:style w:type="character" w:customStyle="1" w:styleId="ListLabel35">
    <w:name w:val="ListLabel 35"/>
    <w:qFormat/>
    <w:rPr>
      <w:rFonts w:ascii="PT Astra Serif" w:hAnsi="PT Astra Serif"/>
      <w:color w:val="000000"/>
      <w:sz w:val="28"/>
      <w:szCs w:val="28"/>
      <w:u w:val="none"/>
    </w:rPr>
  </w:style>
  <w:style w:type="character" w:customStyle="1" w:styleId="ListLabel36">
    <w:name w:val="ListLabel 36"/>
    <w:qFormat/>
    <w:rPr>
      <w:rFonts w:ascii="PT Astra Serif" w:hAnsi="PT Astra Serif"/>
      <w:color w:val="000000"/>
      <w:sz w:val="28"/>
      <w:szCs w:val="28"/>
      <w:u w:val="none"/>
    </w:rPr>
  </w:style>
  <w:style w:type="character" w:customStyle="1" w:styleId="ListLabel37">
    <w:name w:val="ListLabel 37"/>
    <w:qFormat/>
    <w:rPr>
      <w:rFonts w:ascii="PT Astra Serif" w:hAnsi="PT Astra Serif"/>
      <w:b w:val="0"/>
      <w:bCs w:val="0"/>
      <w:color w:val="000000"/>
      <w:spacing w:val="-24"/>
      <w:sz w:val="28"/>
      <w:szCs w:val="28"/>
      <w:u w:val="none"/>
    </w:rPr>
  </w:style>
  <w:style w:type="character" w:customStyle="1" w:styleId="ListLabel38">
    <w:name w:val="ListLabel 38"/>
    <w:qFormat/>
    <w:rPr>
      <w:rFonts w:ascii="PT Astra Serif" w:hAnsi="PT Astra Serif"/>
      <w:color w:val="000000"/>
      <w:sz w:val="28"/>
      <w:szCs w:val="28"/>
      <w:u w:val="none"/>
    </w:rPr>
  </w:style>
  <w:style w:type="character" w:customStyle="1" w:styleId="ListLabel39">
    <w:name w:val="ListLabel 39"/>
    <w:qFormat/>
    <w:rPr>
      <w:rFonts w:ascii="PT Astra Serif" w:hAnsi="PT Astra Serif"/>
      <w:color w:val="000000"/>
      <w:sz w:val="28"/>
      <w:szCs w:val="28"/>
      <w:u w:val="none"/>
    </w:rPr>
  </w:style>
  <w:style w:type="character" w:customStyle="1" w:styleId="ListLabel40">
    <w:name w:val="ListLabel 40"/>
    <w:qFormat/>
    <w:rPr>
      <w:rFonts w:ascii="PT Astra Serif" w:hAnsi="PT Astra Serif"/>
      <w:b w:val="0"/>
      <w:bCs w:val="0"/>
      <w:color w:val="000000"/>
      <w:spacing w:val="-24"/>
      <w:sz w:val="28"/>
      <w:szCs w:val="28"/>
      <w:u w:val="none"/>
    </w:rPr>
  </w:style>
  <w:style w:type="character" w:customStyle="1" w:styleId="ListLabel41">
    <w:name w:val="ListLabel 41"/>
    <w:qFormat/>
    <w:rPr>
      <w:rFonts w:ascii="PT Astra Serif" w:hAnsi="PT Astra Serif"/>
      <w:color w:val="000000"/>
      <w:sz w:val="28"/>
      <w:szCs w:val="28"/>
      <w:u w:val="none"/>
    </w:rPr>
  </w:style>
  <w:style w:type="character" w:customStyle="1" w:styleId="ListLabel42">
    <w:name w:val="ListLabel 42"/>
    <w:qFormat/>
    <w:rPr>
      <w:rFonts w:ascii="PT Astra Serif" w:hAnsi="PT Astra Serif"/>
      <w:color w:val="000000"/>
      <w:sz w:val="28"/>
      <w:szCs w:val="28"/>
      <w:u w:val="none"/>
    </w:rPr>
  </w:style>
  <w:style w:type="character" w:customStyle="1" w:styleId="ListLabel43">
    <w:name w:val="ListLabel 43"/>
    <w:qFormat/>
    <w:rPr>
      <w:rFonts w:ascii="PT Astra Serif" w:hAnsi="PT Astra Serif"/>
      <w:b w:val="0"/>
      <w:bCs w:val="0"/>
      <w:color w:val="000000"/>
      <w:spacing w:val="-24"/>
      <w:sz w:val="28"/>
      <w:szCs w:val="28"/>
      <w:u w:val="none"/>
    </w:rPr>
  </w:style>
  <w:style w:type="character" w:customStyle="1" w:styleId="ListLabel44">
    <w:name w:val="ListLabel 44"/>
    <w:qFormat/>
    <w:rPr>
      <w:rFonts w:ascii="PT Astra Serif" w:hAnsi="PT Astra Serif"/>
      <w:color w:val="000000"/>
      <w:sz w:val="28"/>
      <w:szCs w:val="28"/>
      <w:u w:val="none"/>
    </w:rPr>
  </w:style>
  <w:style w:type="character" w:customStyle="1" w:styleId="ListLabel45">
    <w:name w:val="ListLabel 45"/>
    <w:qFormat/>
    <w:rPr>
      <w:rFonts w:ascii="PT Astra Serif" w:hAnsi="PT Astra Serif"/>
      <w:b w:val="0"/>
      <w:bCs w:val="0"/>
      <w:color w:val="000000"/>
      <w:sz w:val="28"/>
      <w:szCs w:val="28"/>
      <w:u w:val="none"/>
    </w:rPr>
  </w:style>
  <w:style w:type="character" w:customStyle="1" w:styleId="ListLabel46">
    <w:name w:val="ListLabel 46"/>
    <w:qFormat/>
    <w:rPr>
      <w:rFonts w:ascii="PT Astra Serif" w:hAnsi="PT Astra Serif"/>
      <w:b w:val="0"/>
      <w:bCs w:val="0"/>
      <w:color w:val="000000"/>
      <w:spacing w:val="-11"/>
      <w:sz w:val="28"/>
      <w:szCs w:val="28"/>
      <w:u w:val="none"/>
    </w:rPr>
  </w:style>
  <w:style w:type="paragraph" w:customStyle="1" w:styleId="a9">
    <w:name w:val="Заголовок"/>
    <w:basedOn w:val="a"/>
    <w:next w:val="aa"/>
    <w:qFormat/>
    <w:pPr>
      <w:widowControl/>
      <w:shd w:val="clear" w:color="auto" w:fill="FFFFFF"/>
      <w:jc w:val="center"/>
    </w:pPr>
    <w:rPr>
      <w:sz w:val="28"/>
    </w:rPr>
  </w:style>
  <w:style w:type="paragraph" w:styleId="aa">
    <w:name w:val="Body Text"/>
    <w:basedOn w:val="a"/>
    <w:pPr>
      <w:widowControl/>
      <w:shd w:val="clear" w:color="auto" w:fill="FFFFFF"/>
      <w:spacing w:before="120" w:after="480" w:line="240" w:lineRule="atLeast"/>
    </w:pPr>
    <w:rPr>
      <w:sz w:val="27"/>
      <w:szCs w:val="27"/>
      <w:highlight w:val="white"/>
      <w:lang w:val="en-US" w:eastAsia="en-US"/>
    </w:rPr>
  </w:style>
  <w:style w:type="paragraph" w:styleId="ab">
    <w:name w:val="List"/>
    <w:basedOn w:val="aa"/>
  </w:style>
  <w:style w:type="paragraph" w:styleId="ac">
    <w:name w:val="caption"/>
    <w:basedOn w:val="a"/>
    <w:uiPriority w:val="35"/>
    <w:semiHidden/>
    <w:unhideWhenUsed/>
    <w:qFormat/>
    <w:pPr>
      <w:shd w:val="clear" w:color="auto" w:fill="FFFFFF"/>
      <w:spacing w:before="120" w:after="120"/>
    </w:pPr>
    <w:rPr>
      <w:i/>
      <w:iCs/>
      <w:sz w:val="24"/>
      <w:szCs w:val="24"/>
    </w:rPr>
  </w:style>
  <w:style w:type="paragraph" w:styleId="ad">
    <w:name w:val="index heading"/>
    <w:basedOn w:val="a"/>
    <w:qFormat/>
    <w:pPr>
      <w:shd w:val="clear" w:color="auto" w:fill="FFFFFF"/>
    </w:pPr>
  </w:style>
  <w:style w:type="paragraph" w:styleId="ae">
    <w:name w:val="List Paragraph"/>
    <w:basedOn w:val="a"/>
    <w:qFormat/>
    <w:pPr>
      <w:widowControl/>
      <w:shd w:val="clear" w:color="auto" w:fill="FFFFFF"/>
      <w:spacing w:after="200" w:line="276" w:lineRule="auto"/>
      <w:ind w:left="720"/>
      <w:contextualSpacing/>
    </w:pPr>
    <w:rPr>
      <w:rFonts w:ascii="Calibri" w:hAnsi="Calibri"/>
      <w:sz w:val="22"/>
      <w:szCs w:val="22"/>
    </w:rPr>
  </w:style>
  <w:style w:type="paragraph" w:styleId="af">
    <w:name w:val="No Spacing"/>
    <w:qFormat/>
    <w:rPr>
      <w:rFonts w:ascii="Times New Roman" w:eastAsia="Times New Roman" w:hAnsi="Times New Roman" w:cs="Times New Roman"/>
      <w:lang w:eastAsia="zh-CN"/>
    </w:rPr>
  </w:style>
  <w:style w:type="paragraph" w:styleId="af0">
    <w:name w:val="Title"/>
    <w:basedOn w:val="a"/>
    <w:uiPriority w:val="10"/>
    <w:qFormat/>
    <w:pPr>
      <w:shd w:val="clear" w:color="auto" w:fill="FFFFFF"/>
      <w:spacing w:before="300" w:after="200"/>
      <w:contextualSpacing/>
    </w:pPr>
    <w:rPr>
      <w:sz w:val="48"/>
      <w:szCs w:val="48"/>
    </w:rPr>
  </w:style>
  <w:style w:type="paragraph" w:styleId="af1">
    <w:name w:val="Subtitle"/>
    <w:basedOn w:val="a"/>
    <w:uiPriority w:val="11"/>
    <w:qFormat/>
    <w:pPr>
      <w:shd w:val="clear" w:color="auto" w:fill="FFFFFF"/>
      <w:spacing w:before="200" w:after="200"/>
    </w:pPr>
    <w:rPr>
      <w:sz w:val="24"/>
      <w:szCs w:val="24"/>
    </w:rPr>
  </w:style>
  <w:style w:type="paragraph" w:styleId="22">
    <w:name w:val="Quote"/>
    <w:basedOn w:val="a"/>
    <w:uiPriority w:val="29"/>
    <w:qFormat/>
    <w:pPr>
      <w:shd w:val="clear" w:color="auto" w:fill="FFFFFF"/>
      <w:ind w:left="720" w:right="720"/>
    </w:pPr>
    <w:rPr>
      <w:i/>
    </w:rPr>
  </w:style>
  <w:style w:type="paragraph" w:styleId="af2">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3">
    <w:name w:val="header"/>
    <w:aliases w:val="Оглавление 4 Знак,Верхний колонтитул Знак1 Знак,Оглавление 4 Знак Знак Знак,Верхний колонтитул Знак1 Знак Знак Знак,Оглавление 4 Знак Знак Знак Знак Знак,Верхний колонтитул Знак1 Знак Знак Знак Знак Знак"/>
    <w:basedOn w:val="a"/>
    <w:link w:val="40"/>
    <w:uiPriority w:val="99"/>
    <w:unhideWhenUsed/>
    <w:pPr>
      <w:shd w:val="clear" w:color="auto" w:fill="FFFFFF"/>
      <w:tabs>
        <w:tab w:val="center" w:pos="4677"/>
        <w:tab w:val="right" w:pos="9355"/>
      </w:tabs>
    </w:pPr>
  </w:style>
  <w:style w:type="paragraph" w:styleId="af4">
    <w:name w:val="footer"/>
    <w:basedOn w:val="a"/>
    <w:uiPriority w:val="99"/>
    <w:unhideWhenUsed/>
    <w:pPr>
      <w:shd w:val="clear" w:color="auto" w:fill="FFFFFF"/>
      <w:tabs>
        <w:tab w:val="center" w:pos="4677"/>
        <w:tab w:val="right" w:pos="9355"/>
      </w:tabs>
    </w:pPr>
  </w:style>
  <w:style w:type="paragraph" w:styleId="af5">
    <w:name w:val="footnote text"/>
    <w:basedOn w:val="a"/>
    <w:uiPriority w:val="99"/>
    <w:semiHidden/>
    <w:unhideWhenUsed/>
    <w:pPr>
      <w:shd w:val="clear" w:color="auto" w:fill="FFFFFF"/>
      <w:spacing w:after="40"/>
    </w:pPr>
    <w:rPr>
      <w:sz w:val="18"/>
    </w:rPr>
  </w:style>
  <w:style w:type="paragraph" w:styleId="11">
    <w:name w:val="toc 1"/>
    <w:basedOn w:val="a"/>
    <w:link w:val="10"/>
    <w:uiPriority w:val="39"/>
    <w:unhideWhenUsed/>
    <w:pPr>
      <w:shd w:val="clear" w:color="auto" w:fill="FFFFFF"/>
      <w:spacing w:after="57"/>
    </w:pPr>
  </w:style>
  <w:style w:type="paragraph" w:styleId="21">
    <w:name w:val="toc 2"/>
    <w:basedOn w:val="a"/>
    <w:link w:val="20"/>
    <w:uiPriority w:val="39"/>
    <w:unhideWhenUsed/>
    <w:pPr>
      <w:shd w:val="clear" w:color="auto" w:fill="FFFFFF"/>
      <w:spacing w:after="57"/>
      <w:ind w:left="283"/>
    </w:pPr>
  </w:style>
  <w:style w:type="paragraph" w:styleId="30">
    <w:name w:val="toc 3"/>
    <w:basedOn w:val="a"/>
    <w:uiPriority w:val="39"/>
    <w:unhideWhenUsed/>
    <w:pPr>
      <w:shd w:val="clear" w:color="auto" w:fill="FFFFFF"/>
      <w:spacing w:after="57"/>
      <w:ind w:left="567"/>
    </w:pPr>
  </w:style>
  <w:style w:type="paragraph" w:styleId="40">
    <w:name w:val="toc 4"/>
    <w:aliases w:val="Верхний колонтитул Знак1,Оглавление 4 Знак Знак,Верхний колонтитул Знак1 Знак Знак,Оглавление 4 Знак Знак Знак Знак,Верхний колонтитул Знак1 Знак Знак Знак Знак,Оглавление 4 Знак Знак Знак Знак Знак Знак"/>
    <w:basedOn w:val="a"/>
    <w:link w:val="af3"/>
    <w:uiPriority w:val="39"/>
    <w:unhideWhenUsed/>
    <w:pPr>
      <w:shd w:val="clear" w:color="auto" w:fill="FFFFFF"/>
      <w:spacing w:after="57"/>
      <w:ind w:left="850"/>
    </w:pPr>
  </w:style>
  <w:style w:type="paragraph" w:styleId="50">
    <w:name w:val="toc 5"/>
    <w:basedOn w:val="a"/>
    <w:uiPriority w:val="39"/>
    <w:unhideWhenUsed/>
    <w:pPr>
      <w:shd w:val="clear" w:color="auto" w:fill="FFFFFF"/>
      <w:spacing w:after="57"/>
      <w:ind w:left="1134"/>
    </w:pPr>
  </w:style>
  <w:style w:type="paragraph" w:styleId="61">
    <w:name w:val="toc 6"/>
    <w:basedOn w:val="a"/>
    <w:uiPriority w:val="39"/>
    <w:unhideWhenUsed/>
    <w:pPr>
      <w:shd w:val="clear" w:color="auto" w:fill="FFFFFF"/>
      <w:spacing w:after="57"/>
      <w:ind w:left="1417"/>
    </w:pPr>
  </w:style>
  <w:style w:type="paragraph" w:styleId="70">
    <w:name w:val="toc 7"/>
    <w:basedOn w:val="a"/>
    <w:uiPriority w:val="39"/>
    <w:unhideWhenUsed/>
    <w:pPr>
      <w:shd w:val="clear" w:color="auto" w:fill="FFFFFF"/>
      <w:spacing w:after="57"/>
      <w:ind w:left="1701"/>
    </w:pPr>
  </w:style>
  <w:style w:type="paragraph" w:styleId="80">
    <w:name w:val="toc 8"/>
    <w:basedOn w:val="a"/>
    <w:uiPriority w:val="39"/>
    <w:unhideWhenUsed/>
    <w:pPr>
      <w:shd w:val="clear" w:color="auto" w:fill="FFFFFF"/>
      <w:spacing w:after="57"/>
      <w:ind w:left="1984"/>
    </w:pPr>
  </w:style>
  <w:style w:type="paragraph" w:styleId="90">
    <w:name w:val="toc 9"/>
    <w:basedOn w:val="a"/>
    <w:uiPriority w:val="39"/>
    <w:unhideWhenUsed/>
    <w:pPr>
      <w:shd w:val="clear" w:color="auto" w:fill="FFFFFF"/>
      <w:spacing w:after="57"/>
      <w:ind w:left="2268"/>
    </w:pPr>
  </w:style>
  <w:style w:type="paragraph" w:styleId="af6">
    <w:name w:val="TOC Heading"/>
    <w:uiPriority w:val="39"/>
    <w:unhideWhenUsed/>
    <w:qFormat/>
    <w:rPr>
      <w:rFonts w:ascii="Times New Roman" w:eastAsia="Times New Roman" w:hAnsi="Times New Roman" w:cs="Times New Roman"/>
      <w:szCs w:val="22"/>
      <w:lang w:val="en-US" w:eastAsia="en-US" w:bidi="en-US"/>
    </w:rPr>
  </w:style>
  <w:style w:type="paragraph" w:customStyle="1" w:styleId="af7">
    <w:name w:val="Знак Знак Знак Знак Знак"/>
    <w:basedOn w:val="a"/>
    <w:qFormat/>
    <w:pPr>
      <w:shd w:val="clear" w:color="auto" w:fill="FFFFFF"/>
      <w:spacing w:after="160" w:line="240" w:lineRule="exact"/>
      <w:jc w:val="right"/>
    </w:pPr>
    <w:rPr>
      <w:lang w:val="en-GB"/>
    </w:rPr>
  </w:style>
  <w:style w:type="paragraph" w:customStyle="1" w:styleId="ConsNormal">
    <w:name w:val="ConsNormal"/>
    <w:qFormat/>
    <w:pPr>
      <w:widowControl w:val="0"/>
      <w:ind w:firstLine="720"/>
    </w:pPr>
    <w:rPr>
      <w:rFonts w:ascii="Arial" w:eastAsia="Times New Roman" w:hAnsi="Arial" w:cs="Times New Roman"/>
      <w:lang w:eastAsia="zh-CN"/>
    </w:rPr>
  </w:style>
  <w:style w:type="paragraph" w:customStyle="1" w:styleId="ConsPlusCell">
    <w:name w:val="ConsPlusCell"/>
    <w:qFormat/>
    <w:pPr>
      <w:widowControl w:val="0"/>
    </w:pPr>
    <w:rPr>
      <w:rFonts w:ascii="Arial" w:eastAsia="Times New Roman" w:hAnsi="Arial" w:cs="Times New Roman"/>
      <w:lang w:eastAsia="zh-CN"/>
    </w:rPr>
  </w:style>
  <w:style w:type="paragraph" w:styleId="af8">
    <w:name w:val="Balloon Text"/>
    <w:basedOn w:val="a"/>
    <w:qFormat/>
    <w:pPr>
      <w:shd w:val="clear" w:color="auto" w:fill="FFFFFF"/>
    </w:pPr>
    <w:rPr>
      <w:rFonts w:ascii="Tahoma" w:hAnsi="Tahoma"/>
      <w:sz w:val="16"/>
      <w:szCs w:val="16"/>
    </w:rPr>
  </w:style>
  <w:style w:type="paragraph" w:styleId="af9">
    <w:name w:val="Normal (Web)"/>
    <w:basedOn w:val="a"/>
    <w:qFormat/>
    <w:pPr>
      <w:widowControl/>
      <w:shd w:val="clear" w:color="auto" w:fill="FFFFFF"/>
      <w:spacing w:before="100" w:after="100" w:line="312" w:lineRule="auto"/>
      <w:jc w:val="both"/>
    </w:pPr>
    <w:rPr>
      <w:rFonts w:ascii="Arial" w:hAnsi="Arial"/>
      <w:color w:val="000000"/>
    </w:rPr>
  </w:style>
  <w:style w:type="paragraph" w:customStyle="1" w:styleId="centered">
    <w:name w:val="centered"/>
    <w:basedOn w:val="a"/>
    <w:qFormat/>
    <w:pPr>
      <w:widowControl/>
      <w:shd w:val="clear" w:color="auto" w:fill="FFFFFF"/>
      <w:spacing w:before="100" w:after="100" w:line="312" w:lineRule="auto"/>
      <w:jc w:val="center"/>
    </w:pPr>
    <w:rPr>
      <w:rFonts w:ascii="Arial" w:hAnsi="Arial"/>
      <w:color w:val="000000"/>
    </w:rPr>
  </w:style>
  <w:style w:type="paragraph" w:customStyle="1" w:styleId="newbanner">
    <w:name w:val="new_banner"/>
    <w:basedOn w:val="a"/>
    <w:qFormat/>
    <w:pPr>
      <w:widowControl/>
      <w:shd w:val="clear" w:color="auto" w:fill="FFFFFF"/>
      <w:spacing w:before="100" w:after="100" w:line="312" w:lineRule="auto"/>
      <w:jc w:val="both"/>
    </w:pPr>
    <w:rPr>
      <w:rFonts w:ascii="Arial" w:hAnsi="Arial"/>
      <w:color w:val="000000"/>
    </w:rPr>
  </w:style>
  <w:style w:type="paragraph" w:customStyle="1" w:styleId="errors">
    <w:name w:val="errors"/>
    <w:basedOn w:val="a"/>
    <w:qFormat/>
    <w:pPr>
      <w:widowControl/>
      <w:shd w:val="clear" w:color="auto" w:fill="FFFFFF"/>
      <w:spacing w:before="100" w:after="100" w:line="312" w:lineRule="auto"/>
      <w:jc w:val="both"/>
    </w:pPr>
    <w:rPr>
      <w:rFonts w:ascii="Arial" w:hAnsi="Arial"/>
      <w:color w:val="FF0000"/>
    </w:rPr>
  </w:style>
  <w:style w:type="paragraph" w:customStyle="1" w:styleId="a10">
    <w:name w:val="a1"/>
    <w:basedOn w:val="a"/>
    <w:qFormat/>
    <w:pPr>
      <w:widowControl/>
      <w:shd w:val="clear" w:color="auto" w:fill="FFFFFF"/>
      <w:spacing w:before="100" w:after="100" w:line="312" w:lineRule="auto"/>
      <w:jc w:val="both"/>
    </w:pPr>
    <w:rPr>
      <w:rFonts w:ascii="Arial" w:hAnsi="Arial"/>
      <w:color w:val="FA0E11"/>
    </w:rPr>
  </w:style>
  <w:style w:type="paragraph" w:customStyle="1" w:styleId="bcrumb">
    <w:name w:val="b_crumb"/>
    <w:basedOn w:val="a"/>
    <w:qFormat/>
    <w:pPr>
      <w:widowControl/>
      <w:shd w:val="clear" w:color="auto" w:fill="FFFFFF"/>
      <w:spacing w:before="100" w:after="100" w:line="312" w:lineRule="auto"/>
      <w:jc w:val="both"/>
    </w:pPr>
    <w:rPr>
      <w:rFonts w:ascii="Arial" w:hAnsi="Arial"/>
      <w:color w:val="153BE2"/>
    </w:rPr>
  </w:style>
  <w:style w:type="paragraph" w:customStyle="1" w:styleId="a40">
    <w:name w:val="a4"/>
    <w:basedOn w:val="a"/>
    <w:qFormat/>
    <w:pPr>
      <w:widowControl/>
      <w:shd w:val="clear" w:color="auto" w:fill="FFFFFF"/>
      <w:spacing w:before="100" w:after="100" w:line="312" w:lineRule="auto"/>
      <w:jc w:val="both"/>
    </w:pPr>
    <w:rPr>
      <w:rFonts w:ascii="Arial" w:hAnsi="Arial"/>
      <w:color w:val="153BE2"/>
      <w:u w:val="single"/>
    </w:rPr>
  </w:style>
  <w:style w:type="paragraph" w:customStyle="1" w:styleId="t2">
    <w:name w:val="t2"/>
    <w:basedOn w:val="a"/>
    <w:qFormat/>
    <w:pPr>
      <w:widowControl/>
      <w:shd w:val="clear" w:color="auto" w:fill="FFFFFF"/>
      <w:spacing w:before="100" w:after="100" w:line="312" w:lineRule="auto"/>
      <w:jc w:val="both"/>
    </w:pPr>
    <w:rPr>
      <w:rFonts w:ascii="Arial" w:hAnsi="Arial"/>
      <w:color w:val="153BE2"/>
    </w:rPr>
  </w:style>
  <w:style w:type="paragraph" w:customStyle="1" w:styleId="text1">
    <w:name w:val="text1"/>
    <w:basedOn w:val="a"/>
    <w:qFormat/>
    <w:pPr>
      <w:widowControl/>
      <w:shd w:val="clear" w:color="auto" w:fill="FFFFFF"/>
      <w:spacing w:before="100" w:after="100" w:line="312" w:lineRule="auto"/>
      <w:jc w:val="both"/>
    </w:pPr>
    <w:rPr>
      <w:rFonts w:ascii="Arial" w:hAnsi="Arial"/>
      <w:color w:val="7E7E7E"/>
      <w:sz w:val="17"/>
      <w:szCs w:val="17"/>
    </w:rPr>
  </w:style>
  <w:style w:type="paragraph" w:customStyle="1" w:styleId="bg1">
    <w:name w:val="bg1"/>
    <w:basedOn w:val="a"/>
    <w:qFormat/>
    <w:pPr>
      <w:widowControl/>
      <w:shd w:val="clear" w:color="auto" w:fill="FFFFFF"/>
      <w:spacing w:before="100" w:after="100" w:line="312" w:lineRule="auto"/>
      <w:jc w:val="both"/>
    </w:pPr>
    <w:rPr>
      <w:rFonts w:ascii="Arial" w:hAnsi="Arial"/>
      <w:color w:val="000000"/>
    </w:rPr>
  </w:style>
  <w:style w:type="paragraph" w:customStyle="1" w:styleId="bg2">
    <w:name w:val="bg2"/>
    <w:basedOn w:val="a"/>
    <w:qFormat/>
    <w:pPr>
      <w:widowControl/>
      <w:shd w:val="clear" w:color="auto" w:fill="FFFFFF"/>
      <w:spacing w:before="100" w:after="100" w:line="312" w:lineRule="auto"/>
      <w:jc w:val="both"/>
    </w:pPr>
    <w:rPr>
      <w:rFonts w:ascii="Arial" w:hAnsi="Arial"/>
      <w:color w:val="000000"/>
    </w:rPr>
  </w:style>
  <w:style w:type="paragraph" w:customStyle="1" w:styleId="bg3">
    <w:name w:val="bg3"/>
    <w:basedOn w:val="a"/>
    <w:qFormat/>
    <w:pPr>
      <w:widowControl/>
      <w:shd w:val="clear" w:color="auto" w:fill="7E7E7E"/>
      <w:spacing w:before="100" w:after="100" w:line="312" w:lineRule="auto"/>
      <w:jc w:val="both"/>
    </w:pPr>
    <w:rPr>
      <w:rFonts w:ascii="Arial" w:hAnsi="Arial"/>
      <w:color w:val="000000"/>
    </w:rPr>
  </w:style>
  <w:style w:type="paragraph" w:customStyle="1" w:styleId="bg4">
    <w:name w:val="bg4"/>
    <w:basedOn w:val="a"/>
    <w:qFormat/>
    <w:pPr>
      <w:widowControl/>
      <w:shd w:val="clear" w:color="auto" w:fill="FFFFFF"/>
      <w:spacing w:before="100" w:after="100" w:line="312" w:lineRule="auto"/>
      <w:jc w:val="both"/>
    </w:pPr>
    <w:rPr>
      <w:rFonts w:ascii="Arial" w:hAnsi="Arial"/>
      <w:color w:val="000000"/>
    </w:rPr>
  </w:style>
  <w:style w:type="paragraph" w:customStyle="1" w:styleId="bg5">
    <w:name w:val="bg5"/>
    <w:basedOn w:val="a"/>
    <w:qFormat/>
    <w:pPr>
      <w:widowControl/>
      <w:shd w:val="clear" w:color="auto" w:fill="153BE2"/>
      <w:spacing w:before="100" w:after="100" w:line="312" w:lineRule="auto"/>
      <w:jc w:val="both"/>
    </w:pPr>
    <w:rPr>
      <w:rFonts w:ascii="Arial" w:hAnsi="Arial"/>
      <w:color w:val="000000"/>
    </w:rPr>
  </w:style>
  <w:style w:type="paragraph" w:customStyle="1" w:styleId="bg6">
    <w:name w:val="bg6"/>
    <w:basedOn w:val="a"/>
    <w:qFormat/>
    <w:pPr>
      <w:widowControl/>
      <w:shd w:val="clear" w:color="auto" w:fill="F2FBFF"/>
      <w:spacing w:before="100" w:after="100" w:line="312" w:lineRule="auto"/>
      <w:jc w:val="both"/>
    </w:pPr>
    <w:rPr>
      <w:rFonts w:ascii="Arial" w:hAnsi="Arial"/>
      <w:color w:val="000000"/>
    </w:rPr>
  </w:style>
  <w:style w:type="paragraph" w:customStyle="1" w:styleId="pic">
    <w:name w:val="pic"/>
    <w:basedOn w:val="a"/>
    <w:qFormat/>
    <w:pPr>
      <w:widowControl/>
      <w:pBdr>
        <w:top w:val="single" w:sz="6" w:space="0" w:color="7E7E7E"/>
        <w:left w:val="single" w:sz="6" w:space="0" w:color="7E7E7E"/>
        <w:bottom w:val="single" w:sz="6" w:space="0" w:color="7E7E7E"/>
        <w:right w:val="single" w:sz="6" w:space="0" w:color="7E7E7E"/>
      </w:pBdr>
      <w:shd w:val="clear" w:color="auto" w:fill="FFFFFF"/>
      <w:spacing w:before="100" w:after="100" w:line="312" w:lineRule="auto"/>
      <w:jc w:val="both"/>
    </w:pPr>
    <w:rPr>
      <w:rFonts w:ascii="Arial" w:hAnsi="Arial"/>
      <w:color w:val="000000"/>
    </w:rPr>
  </w:style>
  <w:style w:type="paragraph" w:customStyle="1" w:styleId="border01">
    <w:name w:val="border01"/>
    <w:basedOn w:val="a"/>
    <w:qFormat/>
    <w:pPr>
      <w:widowControl/>
      <w:pBdr>
        <w:top w:val="single" w:sz="6" w:space="0" w:color="000000"/>
        <w:left w:val="single" w:sz="6" w:space="0" w:color="000000"/>
        <w:bottom w:val="single" w:sz="6" w:space="0" w:color="000000"/>
        <w:right w:val="single" w:sz="6" w:space="0" w:color="000000"/>
      </w:pBdr>
      <w:shd w:val="clear" w:color="auto" w:fill="FFFFFF"/>
      <w:spacing w:before="100" w:after="100" w:line="312" w:lineRule="auto"/>
      <w:jc w:val="both"/>
    </w:pPr>
    <w:rPr>
      <w:rFonts w:ascii="Arial" w:hAnsi="Arial"/>
      <w:color w:val="000000"/>
    </w:rPr>
  </w:style>
  <w:style w:type="paragraph" w:customStyle="1" w:styleId="message">
    <w:name w:val="message"/>
    <w:basedOn w:val="a"/>
    <w:qFormat/>
    <w:pPr>
      <w:widowControl/>
      <w:shd w:val="clear" w:color="auto" w:fill="FFFFFF"/>
      <w:spacing w:before="100" w:after="100" w:line="312" w:lineRule="auto"/>
      <w:jc w:val="both"/>
    </w:pPr>
    <w:rPr>
      <w:rFonts w:ascii="Arial" w:hAnsi="Arial"/>
      <w:b/>
      <w:bCs/>
      <w:color w:val="FF0000"/>
    </w:rPr>
  </w:style>
  <w:style w:type="paragraph" w:customStyle="1" w:styleId="ul1">
    <w:name w:val="ul1"/>
    <w:basedOn w:val="a"/>
    <w:qFormat/>
    <w:pPr>
      <w:widowControl/>
      <w:shd w:val="clear" w:color="auto" w:fill="FFFFFF"/>
      <w:spacing w:before="268" w:line="312" w:lineRule="auto"/>
      <w:jc w:val="center"/>
    </w:pPr>
    <w:rPr>
      <w:rFonts w:ascii="Arial" w:hAnsi="Arial"/>
      <w:color w:val="000000"/>
    </w:rPr>
  </w:style>
  <w:style w:type="paragraph" w:customStyle="1" w:styleId="tbl1">
    <w:name w:val="tbl_1"/>
    <w:basedOn w:val="a"/>
    <w:qFormat/>
    <w:pPr>
      <w:widowControl/>
      <w:pBdr>
        <w:bottom w:val="single" w:sz="6" w:space="0" w:color="7E7E7E"/>
        <w:right w:val="single" w:sz="6" w:space="0" w:color="7E7E7E"/>
      </w:pBdr>
      <w:shd w:val="clear" w:color="auto" w:fill="FFFFFF"/>
      <w:spacing w:before="100" w:after="100" w:line="312" w:lineRule="auto"/>
      <w:jc w:val="both"/>
    </w:pPr>
    <w:rPr>
      <w:rFonts w:ascii="Arial" w:hAnsi="Arial"/>
      <w:color w:val="000000"/>
    </w:rPr>
  </w:style>
  <w:style w:type="paragraph" w:customStyle="1" w:styleId="tableakc">
    <w:name w:val="table_akc"/>
    <w:basedOn w:val="a"/>
    <w:qFormat/>
    <w:pPr>
      <w:widowControl/>
      <w:pBdr>
        <w:top w:val="single" w:sz="6" w:space="0" w:color="000000"/>
        <w:left w:val="single" w:sz="6" w:space="0" w:color="000000"/>
        <w:bottom w:val="single" w:sz="6" w:space="0" w:color="000000"/>
        <w:right w:val="single" w:sz="6" w:space="0" w:color="000000"/>
      </w:pBdr>
      <w:shd w:val="clear" w:color="auto" w:fill="FFFFFF"/>
      <w:spacing w:before="100" w:after="100" w:line="312" w:lineRule="auto"/>
      <w:jc w:val="both"/>
    </w:pPr>
    <w:rPr>
      <w:rFonts w:ascii="Arial" w:hAnsi="Arial"/>
      <w:color w:val="000000"/>
    </w:rPr>
  </w:style>
  <w:style w:type="paragraph" w:customStyle="1" w:styleId="none">
    <w:name w:val="none"/>
    <w:basedOn w:val="a"/>
    <w:qFormat/>
    <w:pPr>
      <w:widowControl/>
      <w:shd w:val="clear" w:color="auto" w:fill="FFFFFF"/>
      <w:spacing w:before="100" w:after="100" w:line="312" w:lineRule="auto"/>
      <w:jc w:val="both"/>
    </w:pPr>
    <w:rPr>
      <w:rFonts w:ascii="Arial" w:hAnsi="Arial"/>
      <w:vanish/>
      <w:color w:val="000000"/>
    </w:rPr>
  </w:style>
  <w:style w:type="paragraph" w:customStyle="1" w:styleId="view">
    <w:name w:val="view"/>
    <w:basedOn w:val="a"/>
    <w:qFormat/>
    <w:pPr>
      <w:widowControl/>
      <w:shd w:val="clear" w:color="auto" w:fill="FFFFFF"/>
      <w:spacing w:before="100" w:after="100" w:line="312" w:lineRule="auto"/>
      <w:jc w:val="both"/>
    </w:pPr>
    <w:rPr>
      <w:rFonts w:ascii="Arial" w:hAnsi="Arial"/>
      <w:color w:val="000000"/>
    </w:rPr>
  </w:style>
  <w:style w:type="paragraph" w:customStyle="1" w:styleId="nochild">
    <w:name w:val="nochild"/>
    <w:basedOn w:val="a"/>
    <w:qFormat/>
    <w:pPr>
      <w:widowControl/>
      <w:shd w:val="clear" w:color="auto" w:fill="FFFFFF"/>
      <w:spacing w:line="312" w:lineRule="auto"/>
      <w:jc w:val="both"/>
    </w:pPr>
    <w:rPr>
      <w:rFonts w:ascii="Arial" w:hAnsi="Arial"/>
      <w:color w:val="2C66A2"/>
    </w:rPr>
  </w:style>
  <w:style w:type="paragraph" w:customStyle="1" w:styleId="viewchild">
    <w:name w:val="viewchild"/>
    <w:basedOn w:val="a"/>
    <w:qFormat/>
    <w:pPr>
      <w:widowControl/>
      <w:shd w:val="clear" w:color="auto" w:fill="FFFFFF"/>
      <w:spacing w:before="167" w:after="100" w:line="312" w:lineRule="auto"/>
      <w:jc w:val="both"/>
    </w:pPr>
    <w:rPr>
      <w:rFonts w:ascii="Arial" w:hAnsi="Arial"/>
      <w:b/>
      <w:bCs/>
      <w:color w:val="2C66A2"/>
    </w:rPr>
  </w:style>
  <w:style w:type="paragraph" w:customStyle="1" w:styleId="nochild2">
    <w:name w:val="nochild2"/>
    <w:basedOn w:val="a"/>
    <w:qFormat/>
    <w:pPr>
      <w:widowControl/>
      <w:shd w:val="clear" w:color="auto" w:fill="F7F9F8"/>
      <w:spacing w:after="167" w:line="312" w:lineRule="auto"/>
      <w:ind w:left="335"/>
    </w:pPr>
    <w:rPr>
      <w:rFonts w:ascii="Arial" w:hAnsi="Arial"/>
      <w:color w:val="1E456E"/>
    </w:rPr>
  </w:style>
  <w:style w:type="paragraph" w:customStyle="1" w:styleId="viewchild2">
    <w:name w:val="viewchild2"/>
    <w:basedOn w:val="a"/>
    <w:qFormat/>
    <w:pPr>
      <w:widowControl/>
      <w:shd w:val="clear" w:color="auto" w:fill="F7F9F8"/>
      <w:spacing w:line="312" w:lineRule="auto"/>
      <w:ind w:left="335"/>
    </w:pPr>
    <w:rPr>
      <w:rFonts w:ascii="Arial" w:hAnsi="Arial"/>
      <w:color w:val="1E456E"/>
    </w:rPr>
  </w:style>
  <w:style w:type="paragraph" w:customStyle="1" w:styleId="nochild3">
    <w:name w:val="nochild3"/>
    <w:basedOn w:val="a"/>
    <w:qFormat/>
    <w:pPr>
      <w:widowControl/>
      <w:shd w:val="clear" w:color="auto" w:fill="FFFFFF"/>
      <w:spacing w:after="167" w:line="312" w:lineRule="auto"/>
      <w:jc w:val="both"/>
    </w:pPr>
    <w:rPr>
      <w:rFonts w:ascii="Arial" w:hAnsi="Arial"/>
      <w:color w:val="000000"/>
      <w:sz w:val="25"/>
      <w:szCs w:val="25"/>
    </w:rPr>
  </w:style>
  <w:style w:type="paragraph" w:customStyle="1" w:styleId="viewchild3">
    <w:name w:val="viewchild3"/>
    <w:basedOn w:val="a"/>
    <w:qFormat/>
    <w:pPr>
      <w:widowControl/>
      <w:shd w:val="clear" w:color="auto" w:fill="FFFFFF"/>
      <w:spacing w:line="312" w:lineRule="auto"/>
      <w:jc w:val="both"/>
    </w:pPr>
    <w:rPr>
      <w:rFonts w:ascii="Arial" w:hAnsi="Arial"/>
      <w:color w:val="000000"/>
      <w:sz w:val="25"/>
      <w:szCs w:val="25"/>
    </w:rPr>
  </w:style>
  <w:style w:type="paragraph" w:customStyle="1" w:styleId="answ">
    <w:name w:val="answ"/>
    <w:basedOn w:val="a"/>
    <w:qFormat/>
    <w:pPr>
      <w:widowControl/>
      <w:shd w:val="clear" w:color="auto" w:fill="F1EBDF"/>
      <w:spacing w:after="167" w:line="312" w:lineRule="auto"/>
      <w:jc w:val="both"/>
    </w:pPr>
    <w:rPr>
      <w:rFonts w:ascii="Arial" w:hAnsi="Arial"/>
      <w:color w:val="000000"/>
    </w:rPr>
  </w:style>
  <w:style w:type="paragraph" w:customStyle="1" w:styleId="gazeta">
    <w:name w:val="gazeta"/>
    <w:basedOn w:val="a"/>
    <w:qFormat/>
    <w:pPr>
      <w:widowControl/>
      <w:shd w:val="clear" w:color="auto" w:fill="FFFFFF"/>
      <w:spacing w:before="100" w:after="100" w:line="312" w:lineRule="auto"/>
      <w:jc w:val="both"/>
    </w:pPr>
    <w:rPr>
      <w:rFonts w:ascii="Arial" w:hAnsi="Arial"/>
      <w:color w:val="7E7E7E"/>
      <w:sz w:val="17"/>
      <w:szCs w:val="17"/>
      <w:u w:val="single"/>
    </w:rPr>
  </w:style>
  <w:style w:type="paragraph" w:customStyle="1" w:styleId="step4">
    <w:name w:val="step4"/>
    <w:basedOn w:val="a"/>
    <w:qFormat/>
    <w:pPr>
      <w:widowControl/>
      <w:shd w:val="clear" w:color="auto" w:fill="FFFFFF"/>
      <w:spacing w:before="100" w:after="100" w:line="312" w:lineRule="auto"/>
      <w:jc w:val="both"/>
    </w:pPr>
    <w:rPr>
      <w:rFonts w:ascii="Arial" w:hAnsi="Arial"/>
      <w:color w:val="000000"/>
    </w:rPr>
  </w:style>
  <w:style w:type="paragraph" w:customStyle="1" w:styleId="stepimgl">
    <w:name w:val="step_img_l"/>
    <w:basedOn w:val="a"/>
    <w:qFormat/>
    <w:pPr>
      <w:widowControl/>
      <w:shd w:val="clear" w:color="auto" w:fill="FFFFFF"/>
      <w:spacing w:before="100" w:after="100" w:line="312" w:lineRule="auto"/>
      <w:jc w:val="both"/>
    </w:pPr>
    <w:rPr>
      <w:rFonts w:ascii="Arial" w:hAnsi="Arial"/>
      <w:color w:val="000000"/>
    </w:rPr>
  </w:style>
  <w:style w:type="paragraph" w:customStyle="1" w:styleId="stepimgr">
    <w:name w:val="step_img_r"/>
    <w:basedOn w:val="a"/>
    <w:qFormat/>
    <w:pPr>
      <w:widowControl/>
      <w:shd w:val="clear" w:color="auto" w:fill="FFFFFF"/>
      <w:spacing w:before="100" w:after="100" w:line="312" w:lineRule="auto"/>
      <w:jc w:val="both"/>
    </w:pPr>
    <w:rPr>
      <w:rFonts w:ascii="Arial" w:hAnsi="Arial"/>
      <w:color w:val="000000"/>
    </w:rPr>
  </w:style>
  <w:style w:type="paragraph" w:customStyle="1" w:styleId="clear">
    <w:name w:val="clear"/>
    <w:basedOn w:val="a"/>
    <w:qFormat/>
    <w:pPr>
      <w:widowControl/>
      <w:shd w:val="clear" w:color="auto" w:fill="FFFFFF"/>
      <w:spacing w:before="100" w:after="100" w:line="312" w:lineRule="auto"/>
      <w:jc w:val="both"/>
    </w:pPr>
    <w:rPr>
      <w:rFonts w:ascii="Arial" w:hAnsi="Arial"/>
      <w:color w:val="000000"/>
    </w:rPr>
  </w:style>
  <w:style w:type="paragraph" w:customStyle="1" w:styleId="stepimg">
    <w:name w:val="step_img"/>
    <w:basedOn w:val="a"/>
    <w:qFormat/>
    <w:pPr>
      <w:widowControl/>
      <w:shd w:val="clear" w:color="auto" w:fill="FFFFFF"/>
      <w:spacing w:before="100" w:after="100" w:line="312" w:lineRule="auto"/>
      <w:jc w:val="both"/>
    </w:pPr>
    <w:rPr>
      <w:rFonts w:ascii="Arial" w:hAnsi="Arial"/>
      <w:color w:val="000000"/>
    </w:rPr>
  </w:style>
  <w:style w:type="paragraph" w:customStyle="1" w:styleId="nytxt">
    <w:name w:val="ny_txt"/>
    <w:basedOn w:val="a"/>
    <w:qFormat/>
    <w:pPr>
      <w:widowControl/>
      <w:shd w:val="clear" w:color="auto" w:fill="FFFFFF"/>
      <w:spacing w:before="100" w:after="100" w:line="312" w:lineRule="auto"/>
      <w:jc w:val="both"/>
    </w:pPr>
    <w:rPr>
      <w:rFonts w:ascii="Arial" w:hAnsi="Arial"/>
      <w:color w:val="000000"/>
    </w:rPr>
  </w:style>
  <w:style w:type="paragraph" w:customStyle="1" w:styleId="cent">
    <w:name w:val="cent"/>
    <w:basedOn w:val="a"/>
    <w:qFormat/>
    <w:pPr>
      <w:widowControl/>
      <w:shd w:val="clear" w:color="auto" w:fill="FFFFFF"/>
      <w:spacing w:before="100" w:after="100" w:line="312" w:lineRule="auto"/>
      <w:jc w:val="center"/>
    </w:pPr>
    <w:rPr>
      <w:rFonts w:ascii="Arial" w:hAnsi="Arial"/>
      <w:color w:val="000000"/>
    </w:rPr>
  </w:style>
  <w:style w:type="paragraph" w:customStyle="1" w:styleId="ul-doc">
    <w:name w:val="ul-doc"/>
    <w:basedOn w:val="a"/>
    <w:qFormat/>
    <w:pPr>
      <w:widowControl/>
      <w:shd w:val="clear" w:color="auto" w:fill="FFFFFF"/>
      <w:spacing w:before="100" w:after="100" w:line="312" w:lineRule="auto"/>
      <w:jc w:val="both"/>
    </w:pPr>
    <w:rPr>
      <w:rFonts w:ascii="Arial" w:hAnsi="Arial"/>
      <w:color w:val="000000"/>
    </w:rPr>
  </w:style>
  <w:style w:type="paragraph" w:customStyle="1" w:styleId="a30">
    <w:name w:val="a3"/>
    <w:basedOn w:val="a"/>
    <w:qFormat/>
    <w:pPr>
      <w:widowControl/>
      <w:shd w:val="clear" w:color="auto" w:fill="FFFFFF"/>
      <w:spacing w:before="100" w:after="100" w:line="312" w:lineRule="auto"/>
      <w:jc w:val="both"/>
    </w:pPr>
    <w:rPr>
      <w:rFonts w:ascii="Arial" w:hAnsi="Arial"/>
      <w:color w:val="000000"/>
    </w:rPr>
  </w:style>
  <w:style w:type="paragraph" w:customStyle="1" w:styleId="hzag">
    <w:name w:val="h_zag"/>
    <w:basedOn w:val="a"/>
    <w:qFormat/>
    <w:pPr>
      <w:widowControl/>
      <w:shd w:val="clear" w:color="auto" w:fill="FFFFFF"/>
      <w:spacing w:before="100" w:after="100" w:line="312" w:lineRule="auto"/>
      <w:jc w:val="both"/>
    </w:pPr>
    <w:rPr>
      <w:rFonts w:ascii="Arial" w:hAnsi="Arial"/>
      <w:color w:val="000000"/>
    </w:rPr>
  </w:style>
  <w:style w:type="paragraph" w:customStyle="1" w:styleId="noline">
    <w:name w:val="noline"/>
    <w:basedOn w:val="a"/>
    <w:qFormat/>
    <w:pPr>
      <w:widowControl/>
      <w:shd w:val="clear" w:color="auto" w:fill="FFFFFF"/>
      <w:spacing w:before="100" w:after="100" w:line="312" w:lineRule="auto"/>
      <w:jc w:val="both"/>
    </w:pPr>
    <w:rPr>
      <w:rFonts w:ascii="Arial" w:hAnsi="Arial"/>
      <w:color w:val="000000"/>
    </w:rPr>
  </w:style>
  <w:style w:type="paragraph" w:customStyle="1" w:styleId="nochild1">
    <w:name w:val="nochild1"/>
    <w:basedOn w:val="a"/>
    <w:qFormat/>
    <w:pPr>
      <w:widowControl/>
      <w:shd w:val="clear" w:color="auto" w:fill="FFFFFF"/>
      <w:spacing w:line="312" w:lineRule="auto"/>
      <w:jc w:val="both"/>
    </w:pPr>
    <w:rPr>
      <w:rFonts w:ascii="Arial" w:hAnsi="Arial"/>
      <w:color w:val="2C66A2"/>
    </w:rPr>
  </w:style>
  <w:style w:type="paragraph" w:customStyle="1" w:styleId="newbanner1">
    <w:name w:val="new_banner1"/>
    <w:basedOn w:val="a"/>
    <w:qFormat/>
    <w:pPr>
      <w:widowControl/>
      <w:shd w:val="clear" w:color="auto" w:fill="FFFFFF"/>
      <w:spacing w:before="100" w:after="100" w:line="312" w:lineRule="auto"/>
      <w:jc w:val="both"/>
    </w:pPr>
    <w:rPr>
      <w:rFonts w:ascii="Arial" w:hAnsi="Arial"/>
      <w:b/>
      <w:bCs/>
      <w:color w:val="000000"/>
      <w:sz w:val="34"/>
      <w:szCs w:val="34"/>
    </w:rPr>
  </w:style>
  <w:style w:type="paragraph" w:customStyle="1" w:styleId="hzag1">
    <w:name w:val="h_zag1"/>
    <w:basedOn w:val="a"/>
    <w:qFormat/>
    <w:pPr>
      <w:widowControl/>
      <w:shd w:val="clear" w:color="auto" w:fill="FFFFFF"/>
      <w:spacing w:before="100" w:after="100" w:line="312" w:lineRule="auto"/>
      <w:jc w:val="both"/>
    </w:pPr>
    <w:rPr>
      <w:rFonts w:ascii="Arial" w:hAnsi="Arial"/>
      <w:b/>
      <w:bCs/>
      <w:color w:val="000000"/>
      <w:sz w:val="34"/>
      <w:szCs w:val="34"/>
    </w:rPr>
  </w:style>
  <w:style w:type="paragraph" w:customStyle="1" w:styleId="noline1">
    <w:name w:val="noline1"/>
    <w:basedOn w:val="a"/>
    <w:qFormat/>
    <w:pPr>
      <w:widowControl/>
      <w:shd w:val="clear" w:color="auto" w:fill="FFFFFF"/>
      <w:spacing w:before="100" w:after="100" w:line="312" w:lineRule="auto"/>
      <w:jc w:val="both"/>
    </w:pPr>
    <w:rPr>
      <w:rFonts w:ascii="Arial" w:hAnsi="Arial"/>
      <w:color w:val="000000"/>
      <w:sz w:val="34"/>
      <w:szCs w:val="34"/>
    </w:rPr>
  </w:style>
  <w:style w:type="paragraph" w:customStyle="1" w:styleId="consplusnonformat">
    <w:name w:val="consplusnonformat"/>
    <w:basedOn w:val="a"/>
    <w:qFormat/>
    <w:pPr>
      <w:widowControl/>
      <w:shd w:val="clear" w:color="auto" w:fill="FFFFFF"/>
      <w:spacing w:before="100" w:after="100" w:line="312" w:lineRule="auto"/>
      <w:jc w:val="both"/>
    </w:pPr>
    <w:rPr>
      <w:rFonts w:ascii="Arial" w:hAnsi="Arial"/>
      <w:color w:val="000000"/>
    </w:rPr>
  </w:style>
  <w:style w:type="paragraph" w:customStyle="1" w:styleId="justifyleft">
    <w:name w:val="justifyleft"/>
    <w:basedOn w:val="a"/>
    <w:qFormat/>
    <w:pPr>
      <w:widowControl/>
      <w:shd w:val="clear" w:color="auto" w:fill="FFFFFF"/>
      <w:spacing w:before="100" w:after="100" w:line="312" w:lineRule="auto"/>
      <w:jc w:val="both"/>
    </w:pPr>
    <w:rPr>
      <w:rFonts w:ascii="Arial" w:hAnsi="Arial"/>
      <w:color w:val="000000"/>
    </w:rPr>
  </w:style>
  <w:style w:type="paragraph" w:customStyle="1" w:styleId="210">
    <w:name w:val="210"/>
    <w:basedOn w:val="a"/>
    <w:qFormat/>
    <w:pPr>
      <w:widowControl/>
      <w:shd w:val="clear" w:color="auto" w:fill="FFFFFF"/>
      <w:spacing w:before="100" w:after="100" w:line="312" w:lineRule="auto"/>
      <w:jc w:val="both"/>
    </w:pPr>
    <w:rPr>
      <w:rFonts w:ascii="Arial" w:hAnsi="Arial"/>
      <w:color w:val="000000"/>
    </w:rPr>
  </w:style>
  <w:style w:type="paragraph" w:customStyle="1" w:styleId="a60">
    <w:name w:val="a6"/>
    <w:basedOn w:val="a"/>
    <w:qFormat/>
    <w:pPr>
      <w:widowControl/>
      <w:shd w:val="clear" w:color="auto" w:fill="FFFFFF"/>
      <w:spacing w:before="100" w:after="100" w:line="312" w:lineRule="auto"/>
      <w:jc w:val="both"/>
    </w:pPr>
    <w:rPr>
      <w:rFonts w:ascii="Arial" w:hAnsi="Arial"/>
      <w:color w:val="000000"/>
    </w:rPr>
  </w:style>
  <w:style w:type="paragraph" w:customStyle="1" w:styleId="bodytext22">
    <w:name w:val="bodytext22"/>
    <w:basedOn w:val="a"/>
    <w:qFormat/>
    <w:pPr>
      <w:widowControl/>
      <w:shd w:val="clear" w:color="auto" w:fill="FFFFFF"/>
      <w:spacing w:before="100" w:after="100" w:line="312" w:lineRule="auto"/>
      <w:jc w:val="both"/>
    </w:pPr>
    <w:rPr>
      <w:rFonts w:ascii="Arial" w:hAnsi="Arial"/>
      <w:color w:val="000000"/>
    </w:rPr>
  </w:style>
  <w:style w:type="paragraph" w:styleId="afa">
    <w:name w:val="Document Map"/>
    <w:basedOn w:val="a"/>
    <w:qFormat/>
    <w:pPr>
      <w:shd w:val="clear" w:color="auto" w:fill="000080"/>
    </w:pPr>
    <w:rPr>
      <w:rFonts w:ascii="Tahoma" w:hAnsi="Tahoma"/>
    </w:rPr>
  </w:style>
  <w:style w:type="paragraph" w:customStyle="1" w:styleId="afb">
    <w:name w:val="Содержимое таблицы"/>
    <w:basedOn w:val="a"/>
    <w:qFormat/>
    <w:pPr>
      <w:shd w:val="clear" w:color="auto" w:fill="FFFFFF"/>
    </w:pPr>
  </w:style>
  <w:style w:type="paragraph" w:customStyle="1" w:styleId="afc">
    <w:name w:val="Заголовок таблицы"/>
    <w:basedOn w:val="afb"/>
    <w:qFormat/>
    <w:pPr>
      <w:jc w:val="center"/>
    </w:pPr>
    <w:rPr>
      <w:b/>
      <w:bCs/>
    </w:rPr>
  </w:style>
  <w:style w:type="paragraph" w:customStyle="1" w:styleId="ConsPlusNormal">
    <w:name w:val="ConsPlusNormal"/>
    <w:qFormat/>
    <w:pPr>
      <w:widowControl w:val="0"/>
    </w:pPr>
    <w:rPr>
      <w:rFonts w:ascii="Arial" w:eastAsia="Arial" w:hAnsi="Arial" w:cs="Times New Roman"/>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_blank" TargetMode="External"/><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_blank" TargetMode="External"/><Relationship Id="rId4" Type="http://schemas.openxmlformats.org/officeDocument/2006/relationships/webSettings" Target="webSettings.xml"/><Relationship Id="rId9" Type="http://schemas.openxmlformats.org/officeDocument/2006/relationships/hyperlink" Target="_blank" TargetMode="External"/><Relationship Id="rId14" Type="http://schemas.openxmlformats.org/officeDocument/2006/relationships/header" Target="header4.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21</Pages>
  <Words>5235</Words>
  <Characters>29846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AndrianovaOS</cp:lastModifiedBy>
  <cp:revision>52</cp:revision>
  <cp:lastPrinted>2021-12-15T06:41:00Z</cp:lastPrinted>
  <dcterms:created xsi:type="dcterms:W3CDTF">2021-12-15T06:31:00Z</dcterms:created>
  <dcterms:modified xsi:type="dcterms:W3CDTF">2022-01-20T05:52:00Z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