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AD" w:rsidRDefault="00223883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Программа Н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е</w:t>
      </w:r>
      <w:r w:rsidRPr="00AB22E4">
        <w:rPr>
          <w:rFonts w:ascii="Times New Roman" w:hAnsi="Times New Roman" w:cs="Times New Roman"/>
          <w:b/>
          <w:sz w:val="28"/>
          <w:szCs w:val="28"/>
        </w:rPr>
        <w:t>дели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финансовой грамотности </w:t>
      </w:r>
      <w:r w:rsidR="006E3495">
        <w:rPr>
          <w:rFonts w:ascii="Times New Roman" w:hAnsi="Times New Roman" w:cs="Times New Roman"/>
          <w:b/>
          <w:sz w:val="28"/>
          <w:szCs w:val="28"/>
        </w:rPr>
        <w:t xml:space="preserve"> и налоговой культуры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BAD" w:rsidRDefault="00AB22E4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«Чердаклинский </w:t>
      </w:r>
      <w:r w:rsidR="00C74087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</w:p>
    <w:p w:rsidR="00AB22E4" w:rsidRDefault="00415720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</w:t>
      </w:r>
      <w:r w:rsidR="00EC376F">
        <w:rPr>
          <w:rFonts w:ascii="Times New Roman" w:hAnsi="Times New Roman" w:cs="Times New Roman"/>
          <w:b/>
          <w:sz w:val="28"/>
          <w:szCs w:val="28"/>
        </w:rPr>
        <w:t>ской области  с 24.01.2022 по 28.0</w:t>
      </w:r>
      <w:r w:rsidR="00390212">
        <w:rPr>
          <w:rFonts w:ascii="Times New Roman" w:hAnsi="Times New Roman" w:cs="Times New Roman"/>
          <w:b/>
          <w:sz w:val="28"/>
          <w:szCs w:val="28"/>
        </w:rPr>
        <w:t>1</w:t>
      </w:r>
      <w:r w:rsidR="00EC376F">
        <w:rPr>
          <w:rFonts w:ascii="Times New Roman" w:hAnsi="Times New Roman" w:cs="Times New Roman"/>
          <w:b/>
          <w:sz w:val="28"/>
          <w:szCs w:val="28"/>
        </w:rPr>
        <w:t>.2022</w:t>
      </w:r>
      <w:r w:rsidR="001E2920">
        <w:rPr>
          <w:rFonts w:ascii="Times New Roman" w:hAnsi="Times New Roman" w:cs="Times New Roman"/>
          <w:b/>
          <w:sz w:val="28"/>
          <w:szCs w:val="28"/>
        </w:rPr>
        <w:t>г.</w:t>
      </w:r>
    </w:p>
    <w:p w:rsidR="00155AA9" w:rsidRDefault="00155AA9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07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576"/>
        <w:gridCol w:w="1418"/>
        <w:gridCol w:w="3118"/>
        <w:gridCol w:w="2316"/>
        <w:gridCol w:w="3071"/>
        <w:gridCol w:w="5008"/>
      </w:tblGrid>
      <w:tr w:rsidR="0097068B" w:rsidTr="008626EC">
        <w:tc>
          <w:tcPr>
            <w:tcW w:w="57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292D43" w:rsidRPr="00486C15" w:rsidRDefault="00486C15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118" w:type="dxa"/>
          </w:tcPr>
          <w:p w:rsidR="00292D43" w:rsidRPr="00486C15" w:rsidRDefault="0006194C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31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71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008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109C" w:rsidRPr="00C74087" w:rsidTr="008626EC">
        <w:tc>
          <w:tcPr>
            <w:tcW w:w="576" w:type="dxa"/>
          </w:tcPr>
          <w:p w:rsidR="00AE109C" w:rsidRPr="00493138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109C" w:rsidRPr="00493138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3118" w:type="dxa"/>
          </w:tcPr>
          <w:p w:rsidR="00AE109C" w:rsidRPr="0013248C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Мероприятие по финансовой грамотности и налоговой культуре для участников Центров активного долголетия Чердаклинского района</w:t>
            </w:r>
          </w:p>
        </w:tc>
        <w:tc>
          <w:tcPr>
            <w:tcW w:w="2316" w:type="dxa"/>
          </w:tcPr>
          <w:p w:rsidR="00AE109C" w:rsidRPr="0013248C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ЦАД</w:t>
            </w:r>
          </w:p>
        </w:tc>
        <w:tc>
          <w:tcPr>
            <w:tcW w:w="3071" w:type="dxa"/>
          </w:tcPr>
          <w:p w:rsidR="00AE109C" w:rsidRPr="0013248C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Участники   ЦАД Чердаклинского района</w:t>
            </w:r>
          </w:p>
        </w:tc>
        <w:tc>
          <w:tcPr>
            <w:tcW w:w="5008" w:type="dxa"/>
          </w:tcPr>
          <w:p w:rsidR="00AE109C" w:rsidRPr="0013248C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AE109C" w:rsidRPr="00C74087" w:rsidTr="008626EC">
        <w:tc>
          <w:tcPr>
            <w:tcW w:w="576" w:type="dxa"/>
          </w:tcPr>
          <w:p w:rsidR="00AE109C" w:rsidRPr="000957E5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E109C" w:rsidRPr="0013248C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118" w:type="dxa"/>
          </w:tcPr>
          <w:p w:rsidR="00AE109C" w:rsidRPr="00014712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предприятий и организаций</w:t>
            </w:r>
          </w:p>
        </w:tc>
        <w:tc>
          <w:tcPr>
            <w:tcW w:w="2316" w:type="dxa"/>
          </w:tcPr>
          <w:p w:rsidR="00AE109C" w:rsidRPr="00014712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МО «Чердаклинский район»</w:t>
            </w:r>
          </w:p>
        </w:tc>
        <w:tc>
          <w:tcPr>
            <w:tcW w:w="3071" w:type="dxa"/>
          </w:tcPr>
          <w:p w:rsidR="00AE109C" w:rsidRPr="00014712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предприятий и организаций района</w:t>
            </w:r>
          </w:p>
        </w:tc>
        <w:tc>
          <w:tcPr>
            <w:tcW w:w="5008" w:type="dxa"/>
          </w:tcPr>
          <w:p w:rsidR="00AE109C" w:rsidRPr="00014712" w:rsidRDefault="00AE109C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281543" w:rsidRPr="00C74087" w:rsidTr="008626EC">
        <w:tc>
          <w:tcPr>
            <w:tcW w:w="576" w:type="dxa"/>
            <w:vMerge w:val="restart"/>
          </w:tcPr>
          <w:p w:rsidR="00281543" w:rsidRDefault="00281543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1543" w:rsidRDefault="00281543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81543" w:rsidRDefault="00281543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3118" w:type="dxa"/>
          </w:tcPr>
          <w:p w:rsidR="00281543" w:rsidRPr="00014712" w:rsidRDefault="00281543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мероприятие по противодействию «теневому» сектору экономики</w:t>
            </w:r>
          </w:p>
        </w:tc>
        <w:tc>
          <w:tcPr>
            <w:tcW w:w="2316" w:type="dxa"/>
          </w:tcPr>
          <w:p w:rsidR="00281543" w:rsidRDefault="00281543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МО «Чердаклинский район»</w:t>
            </w:r>
          </w:p>
        </w:tc>
        <w:tc>
          <w:tcPr>
            <w:tcW w:w="3071" w:type="dxa"/>
          </w:tcPr>
          <w:p w:rsidR="00281543" w:rsidRPr="00014712" w:rsidRDefault="00281543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предприятий и организаций района</w:t>
            </w:r>
          </w:p>
        </w:tc>
        <w:tc>
          <w:tcPr>
            <w:tcW w:w="5008" w:type="dxa"/>
          </w:tcPr>
          <w:p w:rsidR="00281543" w:rsidRPr="00014712" w:rsidRDefault="00281543" w:rsidP="00A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155AA9" w:rsidRPr="00C74087" w:rsidTr="008626EC">
        <w:tc>
          <w:tcPr>
            <w:tcW w:w="576" w:type="dxa"/>
            <w:vMerge/>
          </w:tcPr>
          <w:p w:rsidR="00155AA9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5AA9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5AA9" w:rsidRPr="0013248C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среднего и малого предпринимательства</w:t>
            </w:r>
          </w:p>
        </w:tc>
        <w:tc>
          <w:tcPr>
            <w:tcW w:w="2316" w:type="dxa"/>
          </w:tcPr>
          <w:p w:rsidR="00155AA9" w:rsidRPr="0013248C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«Чердаклинский район» Ульяновской области</w:t>
            </w:r>
          </w:p>
        </w:tc>
        <w:tc>
          <w:tcPr>
            <w:tcW w:w="3071" w:type="dxa"/>
          </w:tcPr>
          <w:p w:rsidR="00155AA9" w:rsidRPr="0013248C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среднего и малого предпринимательства</w:t>
            </w:r>
          </w:p>
        </w:tc>
        <w:tc>
          <w:tcPr>
            <w:tcW w:w="5008" w:type="dxa"/>
          </w:tcPr>
          <w:p w:rsidR="00155AA9" w:rsidRPr="0013248C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155AA9" w:rsidRPr="00C74087" w:rsidTr="008626EC">
        <w:tc>
          <w:tcPr>
            <w:tcW w:w="576" w:type="dxa"/>
          </w:tcPr>
          <w:p w:rsidR="00155AA9" w:rsidRPr="000957E5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55AA9" w:rsidRPr="00F10D2D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3118" w:type="dxa"/>
          </w:tcPr>
          <w:p w:rsidR="00155AA9" w:rsidRPr="00F10D2D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повышению уровня заработной платы на территории муниципального образования «Чердаклинский район» Ульяновской области</w:t>
            </w:r>
          </w:p>
        </w:tc>
        <w:tc>
          <w:tcPr>
            <w:tcW w:w="2316" w:type="dxa"/>
          </w:tcPr>
          <w:p w:rsidR="00155AA9" w:rsidRPr="00F10D2D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Администрация МО «Чердаклинский район»</w:t>
            </w:r>
          </w:p>
        </w:tc>
        <w:tc>
          <w:tcPr>
            <w:tcW w:w="3071" w:type="dxa"/>
          </w:tcPr>
          <w:p w:rsidR="00155AA9" w:rsidRPr="00F10D2D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района</w:t>
            </w:r>
          </w:p>
        </w:tc>
        <w:tc>
          <w:tcPr>
            <w:tcW w:w="5008" w:type="dxa"/>
          </w:tcPr>
          <w:p w:rsidR="00155AA9" w:rsidRPr="00F10D2D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МО «Чердаклинский район» Ульяновской области</w:t>
            </w:r>
          </w:p>
          <w:p w:rsidR="00155AA9" w:rsidRPr="00F10D2D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A9" w:rsidRPr="00F10D2D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A9" w:rsidTr="008626EC">
        <w:tc>
          <w:tcPr>
            <w:tcW w:w="576" w:type="dxa"/>
          </w:tcPr>
          <w:p w:rsidR="00155AA9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155AA9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3118" w:type="dxa"/>
          </w:tcPr>
          <w:p w:rsidR="00155AA9" w:rsidRPr="000957E5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культуре</w:t>
            </w:r>
          </w:p>
        </w:tc>
        <w:tc>
          <w:tcPr>
            <w:tcW w:w="2316" w:type="dxa"/>
          </w:tcPr>
          <w:p w:rsidR="00155AA9" w:rsidRPr="000957E5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дошкольные образовательные учреждения</w:t>
            </w:r>
          </w:p>
        </w:tc>
        <w:tc>
          <w:tcPr>
            <w:tcW w:w="3071" w:type="dxa"/>
          </w:tcPr>
          <w:p w:rsidR="00155AA9" w:rsidRPr="000957E5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воспитанники дошкольных образовательных учреждений</w:t>
            </w: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8" w:type="dxa"/>
          </w:tcPr>
          <w:p w:rsidR="00155AA9" w:rsidRPr="000957E5" w:rsidRDefault="00155AA9" w:rsidP="001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«Чердаклинский район» Ульяновской области</w:t>
            </w:r>
          </w:p>
        </w:tc>
      </w:tr>
    </w:tbl>
    <w:p w:rsidR="00AB22E4" w:rsidRDefault="00AB22E4" w:rsidP="00AB22E4">
      <w:pPr>
        <w:rPr>
          <w:rFonts w:ascii="Times New Roman" w:hAnsi="Times New Roman" w:cs="Times New Roman"/>
          <w:sz w:val="28"/>
          <w:szCs w:val="28"/>
        </w:rPr>
      </w:pPr>
    </w:p>
    <w:sectPr w:rsidR="00AB22E4" w:rsidSect="00624E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D"/>
    <w:rsid w:val="00014712"/>
    <w:rsid w:val="00054114"/>
    <w:rsid w:val="0006194C"/>
    <w:rsid w:val="00074044"/>
    <w:rsid w:val="0007752F"/>
    <w:rsid w:val="000957E5"/>
    <w:rsid w:val="00115E90"/>
    <w:rsid w:val="0013248C"/>
    <w:rsid w:val="001377E9"/>
    <w:rsid w:val="00142171"/>
    <w:rsid w:val="00143E31"/>
    <w:rsid w:val="00155AA9"/>
    <w:rsid w:val="001E2920"/>
    <w:rsid w:val="00223883"/>
    <w:rsid w:val="002679BD"/>
    <w:rsid w:val="00281543"/>
    <w:rsid w:val="00285F8E"/>
    <w:rsid w:val="00292D43"/>
    <w:rsid w:val="00352AA9"/>
    <w:rsid w:val="003724F1"/>
    <w:rsid w:val="00390212"/>
    <w:rsid w:val="00415720"/>
    <w:rsid w:val="004353C4"/>
    <w:rsid w:val="004734F8"/>
    <w:rsid w:val="00482BDE"/>
    <w:rsid w:val="00486C15"/>
    <w:rsid w:val="00493138"/>
    <w:rsid w:val="00510743"/>
    <w:rsid w:val="005160D8"/>
    <w:rsid w:val="00516503"/>
    <w:rsid w:val="00526746"/>
    <w:rsid w:val="005A2AD6"/>
    <w:rsid w:val="005C0A1A"/>
    <w:rsid w:val="005F7D43"/>
    <w:rsid w:val="00622AA7"/>
    <w:rsid w:val="00624EB1"/>
    <w:rsid w:val="006740FE"/>
    <w:rsid w:val="00675922"/>
    <w:rsid w:val="00691CB6"/>
    <w:rsid w:val="006A4037"/>
    <w:rsid w:val="006E3495"/>
    <w:rsid w:val="006F41D6"/>
    <w:rsid w:val="00715893"/>
    <w:rsid w:val="00765ACF"/>
    <w:rsid w:val="00781AE6"/>
    <w:rsid w:val="007D0E9E"/>
    <w:rsid w:val="007D71DB"/>
    <w:rsid w:val="007E644D"/>
    <w:rsid w:val="008304EC"/>
    <w:rsid w:val="008626EC"/>
    <w:rsid w:val="009257F2"/>
    <w:rsid w:val="00935BAD"/>
    <w:rsid w:val="0097068B"/>
    <w:rsid w:val="00991659"/>
    <w:rsid w:val="00A322DD"/>
    <w:rsid w:val="00A40AE2"/>
    <w:rsid w:val="00A75345"/>
    <w:rsid w:val="00AB22E4"/>
    <w:rsid w:val="00AE109C"/>
    <w:rsid w:val="00AE4935"/>
    <w:rsid w:val="00AF2397"/>
    <w:rsid w:val="00AF62C2"/>
    <w:rsid w:val="00B06972"/>
    <w:rsid w:val="00B25E71"/>
    <w:rsid w:val="00BC617A"/>
    <w:rsid w:val="00BF5E41"/>
    <w:rsid w:val="00C16E9A"/>
    <w:rsid w:val="00C1784E"/>
    <w:rsid w:val="00C74087"/>
    <w:rsid w:val="00D762C0"/>
    <w:rsid w:val="00D81086"/>
    <w:rsid w:val="00D84A28"/>
    <w:rsid w:val="00E179E9"/>
    <w:rsid w:val="00E67322"/>
    <w:rsid w:val="00EC376F"/>
    <w:rsid w:val="00F10D2D"/>
    <w:rsid w:val="00F131FC"/>
    <w:rsid w:val="00F24CB0"/>
    <w:rsid w:val="00F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AD9B"/>
  <w15:chartTrackingRefBased/>
  <w15:docId w15:val="{2D5EBBB0-84DF-4593-A8E1-6915448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12FD-BC77-4752-8274-8D5D34BD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Finance-1</dc:creator>
  <cp:keywords/>
  <dc:description/>
  <cp:lastModifiedBy>Finance-1</cp:lastModifiedBy>
  <cp:revision>7</cp:revision>
  <cp:lastPrinted>2022-01-21T05:10:00Z</cp:lastPrinted>
  <dcterms:created xsi:type="dcterms:W3CDTF">2022-01-18T05:37:00Z</dcterms:created>
  <dcterms:modified xsi:type="dcterms:W3CDTF">2022-01-21T05:12:00Z</dcterms:modified>
</cp:coreProperties>
</file>