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СОВЕТ ДЕПУТАТОВ МУНИЦИПАЛЬНОГО ОБРАЗОВАНИЯ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«ЧЕРДАКЛИНСКИЙ РАЙОН» УЛЬЯНОВСКОЙ ОБЛАСТИ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РЕШЕНИЕ</w:t>
      </w:r>
    </w:p>
    <w:p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>03 февраля 202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г.                                                                                        № 11</w:t>
      </w:r>
    </w:p>
    <w:p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widowControl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р.п.Чердаклы</w:t>
      </w:r>
    </w:p>
    <w:p>
      <w:pPr>
        <w:pStyle w:val="ConsPlusTitle"/>
        <w:widowControl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Default"/>
        <w:jc w:val="center"/>
        <w:rPr>
          <w:b/>
          <w:b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О внесении изменения в решение Совета депутатов </w:t>
      </w:r>
      <w:r>
        <w:rPr>
          <w:b/>
          <w:color w:val="auto"/>
          <w:sz w:val="26"/>
          <w:szCs w:val="26"/>
        </w:rPr>
        <w:t xml:space="preserve">муниципального образования «Чердаклинский район» Ульяновской области от 04.03.2021 №09«Об утверждении решения об условиях приватизации имущества, находящегося в собственности муниципального образования «Чердаклинский район» Ульяновской области» 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30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реализации Федерального закона от 21.12.2001 № 178-ФЗ «О приватизации государственного и муниципального имущества», в соответствии Прогнозным планом (программой) приватизации муниципального имущества муниципального образования «Чердаклинский район» Ульяновской области на 2020-2022 годы, утвержденной решением Совета депутатов муниципального образования «Чердаклинский район» Ульяновской области 18.09.2019 №68, Совет депутатов муниципального образования «Чердаклинский район» Ульяновской  области решил: </w:t>
      </w:r>
    </w:p>
    <w:p>
      <w:pPr>
        <w:pStyle w:val="Default"/>
        <w:spacing w:lineRule="auto" w:line="30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Внести в</w:t>
      </w:r>
      <w:r>
        <w:rPr>
          <w:bCs/>
          <w:sz w:val="26"/>
          <w:szCs w:val="26"/>
        </w:rPr>
        <w:t xml:space="preserve"> решение об условиях приватизации имущества, находящегося в собственности </w:t>
      </w:r>
      <w:r>
        <w:rPr>
          <w:sz w:val="26"/>
          <w:szCs w:val="26"/>
        </w:rPr>
        <w:t>муниципального образования «Чердаклинский район» Ульяновской области,</w:t>
      </w:r>
      <w:r>
        <w:rPr>
          <w:bCs/>
          <w:sz w:val="26"/>
          <w:szCs w:val="26"/>
        </w:rPr>
        <w:t xml:space="preserve"> утвержденное решением Совета депутатов </w:t>
      </w:r>
      <w:r>
        <w:rPr>
          <w:sz w:val="26"/>
          <w:szCs w:val="26"/>
        </w:rPr>
        <w:t xml:space="preserve">муниципального образования «Чердаклинский район» Ульяновской области от </w:t>
      </w:r>
      <w:r>
        <w:rPr>
          <w:color w:val="auto"/>
          <w:sz w:val="26"/>
          <w:szCs w:val="26"/>
        </w:rPr>
        <w:t>04.03.2021 №09</w:t>
      </w:r>
      <w:r>
        <w:rPr>
          <w:sz w:val="26"/>
          <w:szCs w:val="26"/>
        </w:rPr>
        <w:t xml:space="preserve"> «Об утверждении решения об условиях приватизации имущества, находящегося в собственности муниципального образования «Чердаклинский район» Ульяновской области» изменение, изложив его в следующей редакции:</w:t>
      </w:r>
    </w:p>
    <w:p>
      <w:pPr>
        <w:pStyle w:val="Default"/>
        <w:spacing w:lineRule="auto" w:line="30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p>
      <w:pPr>
        <w:pStyle w:val="Normal"/>
        <w:ind w:left="2124"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>УТВЕРЖДЕНО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</w:t>
      </w:r>
      <w:r>
        <w:rPr>
          <w:sz w:val="26"/>
          <w:szCs w:val="26"/>
        </w:rPr>
        <w:t xml:space="preserve">решением Совета депутатов                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>
        <w:rPr>
          <w:sz w:val="26"/>
          <w:szCs w:val="26"/>
        </w:rPr>
        <w:t xml:space="preserve">муниципального  образования 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</w:t>
      </w:r>
      <w:r>
        <w:rPr>
          <w:sz w:val="26"/>
          <w:szCs w:val="26"/>
        </w:rPr>
        <w:t>«Чердаклинский район»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  <w:r>
        <w:rPr>
          <w:sz w:val="26"/>
          <w:szCs w:val="26"/>
        </w:rPr>
        <w:t xml:space="preserve">Ульяновской области   </w:t>
      </w:r>
    </w:p>
    <w:p>
      <w:pPr>
        <w:pStyle w:val="Normal"/>
        <w:rPr/>
      </w:pPr>
      <w:r>
        <w:rPr>
          <w:sz w:val="26"/>
          <w:szCs w:val="26"/>
        </w:rPr>
        <w:t xml:space="preserve">                                                                                    </w:t>
      </w:r>
      <w:r>
        <w:rPr>
          <w:sz w:val="26"/>
          <w:szCs w:val="26"/>
        </w:rPr>
        <w:t>от 04.03.2021 № 09</w:t>
      </w:r>
    </w:p>
    <w:p>
      <w:pPr>
        <w:pStyle w:val="1"/>
        <w:spacing w:before="0" w:after="0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Normal"/>
        <w:ind w:right="-108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>
      <w:pPr>
        <w:pStyle w:val="Normal"/>
        <w:snapToGrid w:val="false"/>
        <w:ind w:firstLine="708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об условиях приватизации имущества, находящегося в собственности муниципального образования «Чердаклинский район» </w:t>
      </w:r>
    </w:p>
    <w:p>
      <w:pPr>
        <w:pStyle w:val="Normal"/>
        <w:snapToGrid w:val="false"/>
        <w:ind w:firstLine="708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Ульяновской области</w:t>
      </w:r>
    </w:p>
    <w:p>
      <w:pPr>
        <w:pStyle w:val="Normal"/>
        <w:snapToGrid w:val="false"/>
        <w:ind w:right="-108"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-108"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1. Основание для приватизации: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Федеральный закон от 21.12.2001 № 178-ФЗ «О приватизации государственного и муниципального имущества», решение Совета депутатов муниципального образования «Чердаклинский район» Ульяновской области 18.09.2019 №68 «Об утверждении Прогнозного плана (программы) приватизации муниципального имущества муниципального образования «Чердаклинский район» Ульяновской области на 2020-2022 годы»</w:t>
      </w:r>
      <w:r>
        <w:rPr>
          <w:rFonts w:eastAsia="Calibri"/>
          <w:sz w:val="26"/>
          <w:szCs w:val="26"/>
          <w:lang w:eastAsia="en-US"/>
        </w:rPr>
        <w:t>.</w:t>
      </w:r>
    </w:p>
    <w:p>
      <w:pPr>
        <w:pStyle w:val="Normal"/>
        <w:ind w:firstLine="709"/>
        <w:jc w:val="both"/>
        <w:rPr>
          <w:rFonts w:eastAsia="Calibri"/>
          <w:b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2.  Наименование объекта приватизации: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Здание и земельный участок, расположенные по адресу: Ульяновская область, Чердаклинский  район, с. Старое Матюшкино, ул.Пионерская</w:t>
      </w:r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3. Характеристика объекта приватизации: </w:t>
      </w:r>
      <w:r>
        <w:rPr>
          <w:sz w:val="26"/>
          <w:szCs w:val="26"/>
        </w:rPr>
        <w:t xml:space="preserve">Здание, назначение: нежилое, 1 – этажный, общая площадь 984 кв.м, адрес объекта: Ульяновская область, Чердаклинский  район, с. Старое Матюшкино, ул.Пионерская, кадастровый номер 73:21:100204:47, и земельный участок, категория земель: земли населенных пунктов, разрешенное использование: под зданием школы, общая площадь 6400 кв.м., кадастровый номер 73:21: 100204:48, адрес объекта: Ульяновская область, Чердаклинский  район, с. Старое Матюшкино, ул.Пионерская. </w:t>
      </w:r>
    </w:p>
    <w:p>
      <w:pPr>
        <w:pStyle w:val="Normal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3.1. Обременение (ограничение) объекта: отсутствуют</w:t>
      </w:r>
    </w:p>
    <w:p>
      <w:pPr>
        <w:pStyle w:val="Normal"/>
        <w:ind w:firstLine="709"/>
        <w:jc w:val="both"/>
        <w:rPr>
          <w:rFonts w:eastAsia="Calibri"/>
          <w:b/>
          <w:b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4. Требования к объекту приватизации: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  <w:lang w:eastAsia="en-US"/>
        </w:rPr>
        <w:t xml:space="preserve">4.1) Способ приватизации: продажа </w:t>
      </w:r>
      <w:r>
        <w:rPr>
          <w:rFonts w:cs="Times New Roman" w:ascii="Times New Roman" w:hAnsi="Times New Roman"/>
          <w:sz w:val="26"/>
          <w:szCs w:val="26"/>
        </w:rPr>
        <w:t>в электронной форме без объявления цены.</w:t>
      </w:r>
    </w:p>
    <w:p>
      <w:pPr>
        <w:pStyle w:val="Normal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4.2) Форма платежа: оплата производится единовременно, рассрочка платежа не предусмотрена.</w:t>
      </w:r>
    </w:p>
    <w:p>
      <w:pPr>
        <w:pStyle w:val="Normal"/>
        <w:ind w:right="-108" w:firstLine="708"/>
        <w:jc w:val="both"/>
        <w:rPr>
          <w:rFonts w:eastAsia="Calibri"/>
          <w:b/>
          <w:b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5. Переход права собственности.</w:t>
      </w:r>
    </w:p>
    <w:p>
      <w:pPr>
        <w:pStyle w:val="1"/>
        <w:spacing w:before="0" w:after="0"/>
        <w:ind w:right="-108" w:firstLine="708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>Право собственности переходит от Продавца к Покупателю со дня государственной регистрации перехода права собственности в порядке, предусмотренном действующим законодательством в Управлении Федеральной службы государственной регистрации, кадастра и картографии по Ульяновской области.                                                                                                                 ».</w:t>
      </w:r>
    </w:p>
    <w:p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2.Настоящее решение вступает в силу с момента его официального обнародования. </w:t>
      </w:r>
    </w:p>
    <w:p>
      <w:pPr>
        <w:pStyle w:val="ConsPlusNormal"/>
        <w:widowControl/>
        <w:spacing w:lineRule="auto" w:line="300"/>
        <w:ind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widowControl/>
        <w:spacing w:lineRule="auto" w:line="300"/>
        <w:ind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Глава  муниципального образования 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«Чердаклинский район»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Ульяновской области                                                                      </w:t>
      </w:r>
      <w:bookmarkStart w:id="0" w:name="_GoBack"/>
      <w:bookmarkEnd w:id="0"/>
      <w:r>
        <w:rPr>
          <w:b/>
          <w:bCs/>
          <w:sz w:val="26"/>
          <w:szCs w:val="26"/>
        </w:rPr>
        <w:t>Г.Д. Родионова</w:t>
      </w:r>
    </w:p>
    <w:p>
      <w:pPr>
        <w:pStyle w:val="Normal"/>
        <w:rPr>
          <w:b/>
          <w:b/>
          <w:bCs/>
          <w:lang w:eastAsia="en-US"/>
        </w:rPr>
      </w:pPr>
      <w:r>
        <w:rPr>
          <w:b/>
          <w:bCs/>
          <w:lang w:eastAsia="en-US"/>
        </w:rPr>
      </w:r>
    </w:p>
    <w:p>
      <w:pPr>
        <w:pStyle w:val="1"/>
        <w:spacing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1"/>
        <w:spacing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1"/>
        <w:spacing w:before="0" w:after="0"/>
        <w:rPr/>
      </w:pPr>
      <w:r>
        <w:rPr/>
      </w:r>
    </w:p>
    <w:p>
      <w:pPr>
        <w:pStyle w:val="1"/>
        <w:spacing w:before="0" w:after="0"/>
        <w:rPr/>
      </w:pPr>
      <w:r>
        <w:rPr/>
      </w:r>
    </w:p>
    <w:p>
      <w:pPr>
        <w:pStyle w:val="1"/>
        <w:spacing w:before="0" w:after="0"/>
        <w:rPr/>
      </w:pPr>
      <w:r>
        <w:rPr/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1"/>
        <w:spacing w:before="0" w:after="0"/>
        <w:rPr/>
      </w:pPr>
      <w:r>
        <w:rPr/>
      </w:r>
    </w:p>
    <w:p>
      <w:pPr>
        <w:pStyle w:val="1"/>
        <w:spacing w:before="0" w:after="0"/>
        <w:rPr/>
      </w:pPr>
      <w:r>
        <w:rPr/>
        <w:t>Лист согласования</w:t>
      </w:r>
    </w:p>
    <w:p>
      <w:pPr>
        <w:pStyle w:val="Normal"/>
        <w:jc w:val="center"/>
        <w:rPr>
          <w:b/>
          <w:b/>
        </w:rPr>
      </w:pPr>
      <w:r>
        <w:rPr>
          <w:b/>
        </w:rPr>
        <w:t>проекта решения</w:t>
      </w:r>
    </w:p>
    <w:p>
      <w:pPr>
        <w:pStyle w:val="Normal"/>
        <w:jc w:val="center"/>
        <w:rPr>
          <w:b/>
          <w:b/>
        </w:rPr>
      </w:pPr>
      <w:r>
        <w:rPr>
          <w:b/>
        </w:rPr>
        <w:t>Совета Депутатов  муниципального  образования</w:t>
      </w:r>
    </w:p>
    <w:p>
      <w:pPr>
        <w:pStyle w:val="Normal"/>
        <w:jc w:val="center"/>
        <w:rPr>
          <w:b/>
          <w:b/>
        </w:rPr>
      </w:pPr>
      <w:r>
        <w:rPr>
          <w:b/>
        </w:rPr>
        <w:t>«Чердаклинский район» Ульяновской области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Default"/>
        <w:jc w:val="center"/>
        <w:rPr>
          <w:b/>
          <w:b/>
          <w:color w:val="auto"/>
          <w:sz w:val="28"/>
          <w:szCs w:val="28"/>
        </w:rPr>
      </w:pPr>
      <w:r>
        <w:rPr>
          <w:b/>
        </w:rPr>
        <w:t>«</w:t>
      </w:r>
      <w:r>
        <w:rPr>
          <w:b/>
          <w:bCs/>
          <w:color w:val="auto"/>
          <w:sz w:val="28"/>
          <w:szCs w:val="28"/>
        </w:rPr>
        <w:t xml:space="preserve">О внесении изменений в решение Совета Депутатов </w:t>
      </w:r>
      <w:r>
        <w:rPr>
          <w:b/>
          <w:color w:val="auto"/>
          <w:sz w:val="28"/>
          <w:szCs w:val="28"/>
        </w:rPr>
        <w:t xml:space="preserve">муниципального образования «Чердаклинский район» Ульяновской области от 04.03.2021 №09 «Об утверждении решения об условиях приватизации имущества, находящегося в собственности муниципального образования «Чердаклинский район» Ульяновской области» </w:t>
      </w:r>
    </w:p>
    <w:p>
      <w:pPr>
        <w:pStyle w:val="Default"/>
        <w:spacing w:lineRule="auto" w:line="30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4111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/>
      </w:pPr>
      <w:r>
        <w:rPr/>
        <w:t xml:space="preserve">Проект внесен: </w:t>
      </w:r>
      <w:r>
        <w:rPr>
          <w:u w:val="single"/>
        </w:rPr>
        <w:t>24.01.2022 года муниципальным учреждением комитет по управлению муниципальным  имуществом  и земельным отношениям  муниципального  образования  «Чердаклинский  район»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(дата, наименование структурного подразделения Главы муниципального образования «Чердаклинский район»  или Главы администрации муниципального образования «Чердаклинский район»)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b/>
        </w:rPr>
        <w:t>СОГЛАСОВАНО:</w:t>
      </w:r>
    </w:p>
    <w:tbl>
      <w:tblPr>
        <w:tblW w:w="9639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003"/>
        <w:gridCol w:w="1039"/>
        <w:gridCol w:w="3953"/>
        <w:gridCol w:w="1340"/>
        <w:gridCol w:w="2304"/>
      </w:tblGrid>
      <w:tr>
        <w:trPr>
          <w:trHeight w:val="555" w:hRule="atLeast"/>
        </w:trPr>
        <w:tc>
          <w:tcPr>
            <w:tcW w:w="2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Дата и время</w:t>
            </w:r>
          </w:p>
        </w:tc>
        <w:tc>
          <w:tcPr>
            <w:tcW w:w="39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Наименование</w:t>
            </w:r>
          </w:p>
          <w:p>
            <w:pPr>
              <w:pStyle w:val="Normal"/>
              <w:jc w:val="center"/>
              <w:rPr/>
            </w:pPr>
            <w:r>
              <w:rPr/>
              <w:t>должности</w:t>
            </w:r>
          </w:p>
        </w:tc>
        <w:tc>
          <w:tcPr>
            <w:tcW w:w="1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Подпись</w:t>
            </w:r>
          </w:p>
        </w:tc>
        <w:tc>
          <w:tcPr>
            <w:tcW w:w="23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Расшифровка</w:t>
            </w:r>
          </w:p>
          <w:p>
            <w:pPr>
              <w:pStyle w:val="Normal"/>
              <w:jc w:val="center"/>
              <w:rPr/>
            </w:pPr>
            <w:r>
              <w:rPr/>
              <w:t>подписи</w:t>
            </w:r>
          </w:p>
        </w:tc>
      </w:tr>
      <w:tr>
        <w:trPr/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поступ-ления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согласо-</w:t>
            </w:r>
          </w:p>
          <w:p>
            <w:pPr>
              <w:pStyle w:val="Normal"/>
              <w:jc w:val="center"/>
              <w:rPr/>
            </w:pPr>
            <w:r>
              <w:rPr/>
              <w:t>вания</w:t>
            </w:r>
          </w:p>
        </w:tc>
        <w:tc>
          <w:tcPr>
            <w:tcW w:w="395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4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iCs/>
              </w:rPr>
              <w:t>Глава администрации муниципального образования «Чердаклинский район»</w:t>
            </w:r>
          </w:p>
        </w:tc>
        <w:tc>
          <w:tcPr>
            <w:tcW w:w="1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Ю.С. Нестеров</w:t>
            </w:r>
          </w:p>
        </w:tc>
      </w:tr>
      <w:tr>
        <w:trPr/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iCs/>
              </w:rPr>
              <w:t>Начальник управления муниципальной службы и правового обеспечения администрации муниципального образования «Чердаклинский район»</w:t>
            </w:r>
          </w:p>
        </w:tc>
        <w:tc>
          <w:tcPr>
            <w:tcW w:w="1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Д.А.Болезнов</w:t>
            </w:r>
          </w:p>
        </w:tc>
      </w:tr>
      <w:tr>
        <w:trPr/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Юрист Совета депутатов муниципального образования «Чердаклинский район»</w:t>
            </w:r>
          </w:p>
        </w:tc>
        <w:tc>
          <w:tcPr>
            <w:tcW w:w="1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И.Н. Сарафанова </w:t>
            </w:r>
          </w:p>
        </w:tc>
      </w:tr>
      <w:tr>
        <w:trPr/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0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9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Консультант  Совета депутатов муниципального образования «Чердаклинский район»</w:t>
            </w:r>
          </w:p>
        </w:tc>
        <w:tc>
          <w:tcPr>
            <w:tcW w:w="1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А.А.Северова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firstLine="709"/>
        <w:jc w:val="both"/>
        <w:rPr>
          <w:u w:val="single"/>
        </w:rPr>
      </w:pPr>
      <w:r>
        <w:rPr/>
        <w:t xml:space="preserve">Исполнитель: </w:t>
      </w:r>
      <w:r>
        <w:rPr>
          <w:u w:val="single"/>
        </w:rPr>
        <w:t>Л.В. Альбекова –председатель комитета по управлению муниципальным имуществом и земельным отношениям муниципального образования «Чердаклинский район» Ульяновской области, телефон 2-11-57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ЛИСТ РАССЫЛКИ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"/>
        <w:jc w:val="center"/>
        <w:rPr>
          <w:b/>
          <w:b/>
          <w:color w:val="auto"/>
          <w:sz w:val="28"/>
          <w:szCs w:val="28"/>
        </w:rPr>
      </w:pPr>
      <w:r>
        <w:rPr>
          <w:b/>
          <w:bCs/>
        </w:rPr>
        <w:t>«</w:t>
      </w:r>
      <w:r>
        <w:rPr>
          <w:b/>
          <w:bCs/>
          <w:color w:val="auto"/>
          <w:sz w:val="28"/>
          <w:szCs w:val="28"/>
        </w:rPr>
        <w:t xml:space="preserve">О внесении изменений в решение Совета Депутатов </w:t>
      </w:r>
      <w:r>
        <w:rPr>
          <w:b/>
          <w:color w:val="auto"/>
          <w:sz w:val="28"/>
          <w:szCs w:val="28"/>
        </w:rPr>
        <w:t xml:space="preserve">муниципального образования «Чердаклинский район» Ульяновской области от 04.03.2021 №09 «Об утверждении решения об условиях приватизации имущества, находящегося в собственности муниципального образования «Чердаклинский район» Ульяновской области» </w:t>
      </w:r>
    </w:p>
    <w:p>
      <w:pPr>
        <w:pStyle w:val="Default"/>
        <w:spacing w:lineRule="auto" w:line="300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Решения № ____ от  ____________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63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101"/>
        <w:gridCol w:w="1134"/>
        <w:gridCol w:w="707"/>
        <w:gridCol w:w="2696"/>
      </w:tblGrid>
      <w:tr>
        <w:trPr/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Адресат </w:t>
            </w:r>
          </w:p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(Ф.И.О., должность;  </w:t>
            </w:r>
          </w:p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организации)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Кол-во</w:t>
            </w:r>
          </w:p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экз.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экз.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Почтовый адрес</w:t>
            </w:r>
          </w:p>
        </w:tc>
      </w:tr>
      <w:tr>
        <w:trPr/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дело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6"/>
                <w:szCs w:val="26"/>
                <w:vertAlign w:val="superscript"/>
              </w:rPr>
            </w:pPr>
            <w:r>
              <w:rPr>
                <w:b/>
                <w:sz w:val="26"/>
                <w:szCs w:val="26"/>
                <w:vertAlign w:val="superscript"/>
              </w:rPr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р.п. Чердаклы, 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д.6</w:t>
            </w:r>
          </w:p>
        </w:tc>
      </w:tr>
      <w:tr>
        <w:trPr/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прокуратуру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6"/>
                <w:szCs w:val="26"/>
                <w:vertAlign w:val="superscript"/>
              </w:rPr>
            </w:pPr>
            <w:r>
              <w:rPr>
                <w:b/>
                <w:sz w:val="26"/>
                <w:szCs w:val="26"/>
                <w:vertAlign w:val="superscript"/>
              </w:rPr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р.п. Чердаклы, </w:t>
            </w:r>
          </w:p>
          <w:p>
            <w:pPr>
              <w:pStyle w:val="Normal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ул. Ленина, д.17</w:t>
            </w:r>
          </w:p>
        </w:tc>
      </w:tr>
      <w:tr>
        <w:trPr/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Альбекова Л.В. Председатель </w:t>
            </w:r>
            <w:r>
              <w:rPr>
                <w:sz w:val="26"/>
                <w:szCs w:val="26"/>
              </w:rPr>
              <w:t xml:space="preserve">муниципального учреждения </w:t>
            </w:r>
            <w:r>
              <w:rPr>
                <w:iCs/>
                <w:sz w:val="26"/>
                <w:szCs w:val="26"/>
              </w:rPr>
              <w:t>комитет по управлению муниципальным имуществом и земельным отношениям муниципального образования «Чердаклинский 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6"/>
                <w:szCs w:val="26"/>
                <w:vertAlign w:val="superscript"/>
              </w:rPr>
            </w:pPr>
            <w:r>
              <w:rPr>
                <w:b/>
                <w:sz w:val="26"/>
                <w:szCs w:val="26"/>
                <w:vertAlign w:val="superscript"/>
              </w:rPr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р.п. Чердаклы, </w:t>
            </w:r>
          </w:p>
          <w:p>
            <w:pPr>
              <w:pStyle w:val="Normal"/>
              <w:ind w:left="-108" w:hanging="0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ул. Советская, д.6</w:t>
            </w:r>
          </w:p>
        </w:tc>
      </w:tr>
    </w:tbl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Всего подлежит рассылке 7 экз.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u w:val="single"/>
        </w:rPr>
      </w:pPr>
      <w:r>
        <w:rPr>
          <w:sz w:val="26"/>
          <w:szCs w:val="26"/>
        </w:rPr>
        <w:t xml:space="preserve">Реестр составил: </w:t>
      </w:r>
      <w:r>
        <w:rPr>
          <w:u w:val="single"/>
        </w:rPr>
        <w:t>Л.В. Альбекова – председатель комитета по управлению муниципальным имуществом и земельным отношениям муниципального образования «Чердаклинский район» Ульяновской области, телефон 2-11-57</w:t>
      </w:r>
    </w:p>
    <w:p>
      <w:pPr>
        <w:pStyle w:val="Normal"/>
        <w:tabs>
          <w:tab w:val="clear" w:pos="708"/>
          <w:tab w:val="left" w:pos="7020" w:leader="none"/>
        </w:tabs>
        <w:ind w:firstLine="709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tabs>
          <w:tab w:val="clear" w:pos="708"/>
          <w:tab w:val="left" w:pos="7020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7020" w:leader="none"/>
        </w:tabs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Передано в рассылку  _________________________________________________</w:t>
      </w:r>
    </w:p>
    <w:p>
      <w:pPr>
        <w:pStyle w:val="Normal"/>
        <w:tabs>
          <w:tab w:val="clear" w:pos="708"/>
          <w:tab w:val="left" w:pos="7020" w:leader="none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(дата, подпись)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firstLine="5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5386" w:type="dxa"/>
        <w:jc w:val="left"/>
        <w:tblInd w:w="4503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386"/>
      </w:tblGrid>
      <w:tr>
        <w:trPr>
          <w:trHeight w:val="1665" w:hRule="atLeast"/>
        </w:trPr>
        <w:tc>
          <w:tcPr>
            <w:tcW w:w="5386" w:type="dxa"/>
            <w:tcBorders/>
            <w:shd w:fill="auto" w:val="clear"/>
          </w:tcPr>
          <w:p>
            <w:pPr>
              <w:pStyle w:val="Normal"/>
              <w:ind w:right="-1" w:hanging="0"/>
              <w:rPr/>
            </w:pPr>
            <w:r>
              <w:rPr/>
              <w:t xml:space="preserve">Главе  муниципального образования                                                 </w:t>
            </w:r>
          </w:p>
          <w:p>
            <w:pPr>
              <w:pStyle w:val="Normal"/>
              <w:ind w:right="-1" w:hanging="0"/>
              <w:rPr/>
            </w:pPr>
            <w:r>
              <w:rPr/>
              <w:t xml:space="preserve">«Чердаклинский район» </w:t>
            </w:r>
          </w:p>
          <w:p>
            <w:pPr>
              <w:pStyle w:val="Normal"/>
              <w:ind w:right="-1" w:hanging="0"/>
              <w:rPr/>
            </w:pPr>
            <w:r>
              <w:rPr/>
              <w:t xml:space="preserve">Ульяновской области </w:t>
            </w:r>
          </w:p>
          <w:p>
            <w:pPr>
              <w:pStyle w:val="Normal"/>
              <w:ind w:right="-1" w:hanging="0"/>
              <w:rPr/>
            </w:pPr>
            <w:r>
              <w:rPr/>
              <w:t>Г.Д. Родионовой</w:t>
            </w:r>
          </w:p>
          <w:p>
            <w:pPr>
              <w:pStyle w:val="Normal"/>
              <w:ind w:right="-1" w:hanging="0"/>
              <w:rPr/>
            </w:pPr>
            <w:r>
              <w:rPr/>
            </w:r>
          </w:p>
          <w:p>
            <w:pPr>
              <w:pStyle w:val="Normal"/>
              <w:ind w:right="-1" w:hanging="0"/>
              <w:rPr/>
            </w:pPr>
            <w:r>
              <w:rPr/>
            </w:r>
          </w:p>
        </w:tc>
      </w:tr>
    </w:tbl>
    <w:p>
      <w:pPr>
        <w:pStyle w:val="Default"/>
        <w:spacing w:lineRule="auto" w:line="300"/>
        <w:jc w:val="both"/>
        <w:rPr>
          <w:sz w:val="26"/>
          <w:szCs w:val="26"/>
        </w:rPr>
      </w:pPr>
      <w:r>
        <w:rPr>
          <w:sz w:val="26"/>
          <w:szCs w:val="26"/>
        </w:rPr>
        <w:t>Проект решения Совета Депутатов  муниципального  образования «Чердаклинский район»  Ульяновской области «</w:t>
      </w:r>
      <w:r>
        <w:rPr>
          <w:bCs/>
          <w:sz w:val="26"/>
          <w:szCs w:val="26"/>
        </w:rPr>
        <w:t xml:space="preserve">Об утверждении решения об </w:t>
      </w:r>
      <w:r>
        <w:rPr>
          <w:sz w:val="26"/>
          <w:szCs w:val="26"/>
        </w:rPr>
        <w:t xml:space="preserve">условиях приватизации имущества, находящегося в собственности муниципального образования «Чердаклинский район» Ульяновской области», подготовлен в соответствии с Порядком планирования и принятия решений об условиях приватизации муниципального имущества муниципального образования «Чердаклинский район» Ульяновской области, утвержденного решением Совета депутатов муниципального образования «Чердаклинский район» Ульяновской области от 25.11.2015 №78, в связи с принятием комиссией по приватизации решения о продаже имущества беез  объявления цены.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комитета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по управлению муниципальным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имуществом и земельным отношениям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«Чердаклинский район»</w:t>
      </w:r>
    </w:p>
    <w:p>
      <w:pPr>
        <w:pStyle w:val="Normal"/>
        <w:rPr>
          <w:b/>
          <w:b/>
          <w:sz w:val="26"/>
          <w:szCs w:val="26"/>
        </w:rPr>
      </w:pPr>
      <w:r>
        <w:rPr>
          <w:sz w:val="26"/>
          <w:szCs w:val="26"/>
        </w:rPr>
        <w:t>Ульяновской области                                                                                  Л.В. Альбекова</w:t>
      </w:r>
    </w:p>
    <w:p>
      <w:pPr>
        <w:pStyle w:val="Normal"/>
        <w:ind w:right="-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0" w:after="0"/>
        <w:rPr/>
      </w:pPr>
      <w:r>
        <w:rPr/>
      </w:r>
    </w:p>
    <w:sectPr>
      <w:type w:val="nextPage"/>
      <w:pgSz w:w="11906" w:h="16838"/>
      <w:pgMar w:left="1701" w:right="567" w:header="0" w:top="1134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d1f8d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dd1f8d"/>
    <w:pPr>
      <w:keepNext w:val="true"/>
      <w:spacing w:before="0" w:after="200"/>
      <w:jc w:val="center"/>
      <w:outlineLvl w:val="0"/>
    </w:pPr>
    <w:rPr>
      <w:rFonts w:eastAsia="Calibri"/>
      <w:b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dd1f8d"/>
    <w:rPr>
      <w:rFonts w:ascii="Times New Roman" w:hAnsi="Times New Roman" w:eastAsia="Calibri" w:cs="Times New Roman"/>
      <w:b/>
      <w:sz w:val="24"/>
      <w:szCs w:val="24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352874"/>
    <w:rPr>
      <w:rFonts w:ascii="Tahoma" w:hAnsi="Tahoma" w:eastAsia="Times New Roman" w:cs="Tahoma"/>
      <w:sz w:val="16"/>
      <w:szCs w:val="16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dd1f8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ConsPlusTitle" w:customStyle="1">
    <w:name w:val="ConsPlusTitle"/>
    <w:qFormat/>
    <w:rsid w:val="00dd1f8d"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52874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6c5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4b6d6c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02D08-BB74-44FA-9966-E2C8418FA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LibreOffice/6.2.4.2$Windows_x86 LibreOffice_project/2412653d852ce75f65fbfa83fb7e7b669a126d64</Application>
  <Pages>5</Pages>
  <Words>754</Words>
  <Characters>6218</Characters>
  <CharactersWithSpaces>7694</CharactersWithSpaces>
  <Paragraphs>96</Paragraphs>
  <Company>MultiDVD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2022-01-24T11:58:00Z</dcterms:created>
  <dc:creator>Пользователь Windows</dc:creator>
  <dc:description/>
  <dc:language>ru-RU</dc:language>
  <cp:lastModifiedBy/>
  <cp:lastPrinted>2022-02-04T08:49:33Z</cp:lastPrinted>
  <dcterms:modified xsi:type="dcterms:W3CDTF">2022-02-04T10:24:01Z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