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4501" w:type="dxa"/>
        <w:jc w:val="left"/>
        <w:tblInd w:w="507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1"/>
      </w:tblGrid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Утвержден Советом по вопросам общественного контроля при администрации муниципального образования «Чердаклинский район» Ульяновской области (Протокол № 1 от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28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.01.202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Доклад об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«Чердаклинский район» Ульяновской области за 202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spacing w:lineRule="auto" w:line="240" w:before="0" w:after="0"/>
        <w:ind w:left="1260" w:hanging="36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 исполнение Указа Президента Российской Федерации от 21 декабря 2017 года № 618 «Об основных направлениях государственной политики по развитию конкуренции», </w:t>
      </w:r>
      <w:r>
        <w:rPr>
          <w:rFonts w:eastAsia="Arial" w:cs="Times New Roman" w:ascii="Times New Roman" w:hAnsi="Times New Roman"/>
          <w:sz w:val="28"/>
          <w:szCs w:val="28"/>
        </w:rPr>
        <w:t xml:space="preserve">распоряжения Правительства Российской Федерации от 18.10.2018 №2258-р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распоряжения Губернатора Ульяновской области от 10.12.2018 №1440-р «О создании и организации системы внутреннего обеспечения соответствия требованиям антимонопольного законодательства на территории Ульяновкой области (антимонопольный комплаенс)», в администрации муниципального образования «Чердаклинский район» Ульяновской области постановлением администрации муниципального образования «Чердаклинский район» Ульяновской области от 23.05.2019 г. № 581 утверждено </w:t>
      </w:r>
      <w:r>
        <w:rPr>
          <w:rFonts w:cs="Times New Roman" w:ascii="Times New Roman" w:hAnsi="Times New Roman"/>
          <w:sz w:val="28"/>
          <w:szCs w:val="28"/>
        </w:rPr>
        <w:t>Положение о системе обеспечения соответствия требованиям антимонопольного законодательства в администрации муниципального образования «Чердаклинский район» Ульяновской области (далее – антимонопольный комплаенс)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данным положением, функции уполномоченного органа распределены между Первым заместителем Главы администрации муниципального образования «Чердаклинский район» Ульяновской области и структурными подразделениями администрации: </w:t>
      </w:r>
      <w:r>
        <w:rPr>
          <w:rFonts w:cs="Times New Roman" w:ascii="Times New Roman" w:hAnsi="Times New Roman"/>
          <w:color w:val="000000"/>
          <w:sz w:val="28"/>
          <w:szCs w:val="28"/>
        </w:rPr>
        <w:t>управлением экономического и стратегического развития администрации, отделом правового обеспечения, муниципальной службы и кадров администрации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С целью осуществления оценки эффективности организации и функционирования в администрации антимонопольного комплаенса функции Коллегиального органа возложены на </w:t>
      </w:r>
      <w:r>
        <w:rPr>
          <w:rFonts w:cs="Times New Roman" w:ascii="Times New Roman" w:hAnsi="Times New Roman"/>
          <w:sz w:val="28"/>
          <w:szCs w:val="28"/>
        </w:rPr>
        <w:t>Совет по вопросам общественного контроля при администрации муниципального образования «Чердаклинский район» Ульяновской области.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обеспечения открытости и доступа к информации на официальном сайте </w:t>
      </w:r>
      <w:r>
        <w:rPr>
          <w:rFonts w:cs="Times New Roman" w:ascii="Times New Roman" w:hAnsi="Times New Roman"/>
          <w:sz w:val="28"/>
          <w:szCs w:val="28"/>
        </w:rPr>
        <w:t>https://cherdakli.com/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создан в разделе «Экономика» создана вкладка «Антимонопольный комплаенс» (https://cherdakli.com/?page_id=27147).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 Информация о проведенных мероприятиях по внедрению антимонопольного комплаенса в администрации муниципального образования «Чердаклинский район» Ульяновской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выявления и оценки рисков нарушения антимонопольного законодательства уполномоченными должностным лицом и отделами проводится ряд мероприятий.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2.1. Анализ выявленных нарушений антимонопольного законодательства в деятельности администрации за предыдущие три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 исполнение раздела 5 Положения об организации системы внутреннего обеспечении соответствия требованиям антимонопольного законодательства в администрации муниципального образования «Чердаклинский район» Ульяновской области (далее - Положение об антимонопольном комплаенсе) уполномоченными структурными подразделениями проведен сбор и анализ информации о наличии нарушений антимонопольного законодательства в деятельности администрации за предыдущие три года.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результатам проведенного анализа установлено следующее: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рассмотрения дел по вопросам применения и возможного нарушения администрацией муниципального образования «Чердаклинский район» Ульяновской области норм антимонопольного законодательства в судебных инстанциях не осуществлялось;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нормативные правовые акты администрации, в которых УФАС России по Ульяновской области выявлены нарушения антимонопольного законодательства в указанный период, в администрации муниципального образования «Чердаклинский район» Ульяновской области отсутствуют;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 связи с выявленными нарушениями антимонопольного законодательства в 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году в отношении администрации УФАС по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Ульяновской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области было вынесено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решение о назначении административного наказания, предусмотренного ч. 4.2 статьи 7.30 КОАП РФ.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2.2. Анализ действующих нормативных правовых актов администрации муниципального образования «Чердаклинский район» Ульяновской области на предмет их соответствия антимонопольному законодательству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 исполнение раздела 5 Положения об антимонопольном комплаенсе, </w:t>
      </w:r>
      <w:r>
        <w:rPr>
          <w:rFonts w:eastAsia="Arial" w:cs="Times New Roman" w:ascii="Times New Roman" w:hAnsi="Times New Roman"/>
          <w:sz w:val="28"/>
          <w:szCs w:val="28"/>
        </w:rPr>
        <w:t xml:space="preserve">а так же в целях выявления и исключения рисков нарушения антимонопольного законодательства и проведения анализа нормативных правовых актов администрации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муниципального образования «Чердаклинский район» Ульяновской области</w:t>
      </w:r>
      <w:r>
        <w:rPr>
          <w:rFonts w:eastAsia="Arial" w:cs="Times New Roman" w:ascii="Times New Roman" w:hAnsi="Times New Roman"/>
          <w:sz w:val="28"/>
          <w:szCs w:val="28"/>
        </w:rPr>
        <w:t xml:space="preserve"> на соответствие их антимонопольному законодательству был сформирован Перечень действующих нормативных правовых актов администрации муниципального образования «Чердаклинский район» Ульяновской области (далее – Перечень).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Arial" w:cs="Times New Roman" w:ascii="Times New Roman" w:hAnsi="Times New Roman"/>
          <w:sz w:val="28"/>
          <w:szCs w:val="28"/>
        </w:rPr>
        <w:t>По итогам проведенного анализа действующих НПА уполномоченным подразделением будет сделан вывод об их соответствии либо несоответствии антимонопольному законодательству, а так же о целесообразности внесения изменений в действующие НПА администрации.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2.3. Анализ проектов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нормативных правовых актов администрации муниципального образования «Чердаклинский район» Ульяновской области на предмет их соответствия антимонопольному законодательству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обеспечения проведения анализа проектов НПА администрации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муниципального образования «Чердаклинский район» Ульяновской области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данные проекты размещаются на официальном сайте администрации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муниципального образования «Чердаклинский район» Ульяновской области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 разделе «Проекты нормативных правовых актов» вместе с необходимым обоснованием реализации предлагаемых решений, в том числе их влияния на конкуренцию.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2.4.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 в администрации муниципального образования «Чердаклинский район» Ульяновской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выявления рисков нарушения антимонопольного законодательства уполномоченными структурными подразделениями осуществлен ряд мероприятий, предусмотренных Положением об антимонопольном комплаенсе, а именно: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-запрошены предложения от структурных подразделений администрации о наиболее вероятных нарушениях антимонопольного законодательства со стороны администрации;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-проведена оценка поступивших предложений структурных подразделений администрации с учетом ряда показателей (отрицательное влияние на отношение институтов гражданского общества к деятельности администрации по развитию конкуренции: выдача предупреждения о прекращении действий (бездействия), которые содержат признаки нарушения антимонопольного законодательства; возбуждение дела о нарушении антимонопольного законодательства; привлечение к административной ответственности в виде наложения штрафов на должностных лиц администрации или в виде дисквалификации;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-проведены рабочие совещания с уполномоченными структурными подразделениями с целью обсуждения и анализа результатов проводимой работы по выявлению комплаенс-рисков.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 результатам проведения оценки рисков нарушения антимонопольного законодательства уполномоченным подразделением составлена Карта рисков нарушения антимонопольного законодательства и утверждена </w:t>
      </w:r>
      <w:r>
        <w:rPr>
          <w:rFonts w:cs="Times New Roman" w:ascii="Times New Roman" w:hAnsi="Times New Roman"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 от 25.10.2019 № 1332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2.5. Мероприятия по снижению рисков нарушения антимонопольного законодательства.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целях снижения рисков нарушения антимонопольного законодательства уполномоченным подразделением также разработан План мероприятий (дорожная карта) по снижению рисков нарушения антимонопольного законодательства и утвержден тем же </w:t>
      </w:r>
      <w:r>
        <w:rPr>
          <w:rFonts w:cs="Times New Roman" w:ascii="Times New Roman" w:hAnsi="Times New Roman"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 от 25.10.2019 № 1332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Управлением правового обеспечения, муниципальной службы и кадров осуществлено ознакомление муниципальных служащих администрации с </w:t>
      </w:r>
      <w:r>
        <w:rPr>
          <w:rFonts w:eastAsia="Arial" w:cs="Times New Roman" w:ascii="Times New Roman" w:hAnsi="Times New Roman"/>
          <w:sz w:val="28"/>
          <w:szCs w:val="28"/>
        </w:rPr>
        <w:t>постановлением администрации муниципального образования «Чердаклинский район» Ульяновской области от 23.05.2019 г. № 581 «</w:t>
      </w:r>
      <w:r>
        <w:rPr>
          <w:rFonts w:cs="Times New Roman" w:ascii="Times New Roman" w:hAnsi="Times New Roman"/>
          <w:sz w:val="28"/>
          <w:szCs w:val="28"/>
        </w:rPr>
        <w:t>Об утверждении Положения о системе обеспечения соответствия требованиям антимонопольного законодательства в администрации муниципального образования «Чердаклинский район» Ульяновской области»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должностные инструкции работников администрации внесены соответствующие изменения о требовании знания и соблюдения антимонопольного законодательства, с которыми они ознакомлены под роспись.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целью повышения квалификации сотрудников администрации в сфере антимонопольного законодательства проведено рабочее планерное совещание по вопросу механизма проведения анализа проектов НПА администрации на предмет соответствия их антимонопольному законодательству, а так же с целью ознакомления структурных подразделений администрации с возможными рисками нарушения антимонопольного законодательства.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исключения положений, противоречащих нормам антимонопольного законодательства на стадии разработки проектов НПА, договоров, соглашений, уполномоченным подразделением (управление правового обеспечения, муниципальной службы и кадров) на постоянной основе проводится юридическая экспертиза актов, подготовленных структурными подразделениями администрации.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2.6. Оценка эффективности функционирования в </w:t>
      </w:r>
      <w:r>
        <w:rPr>
          <w:rFonts w:cs="Times New Roman" w:ascii="Times New Roman" w:hAnsi="Times New Roman"/>
          <w:b/>
          <w:sz w:val="28"/>
          <w:szCs w:val="28"/>
        </w:rPr>
        <w:t xml:space="preserve">администрации муниципального образования «Чердаклинский район» Ульяновской области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антимонопольного комплаенса.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Во исполнение раздела 7 Положения об антимонопольном комплаенсе принято постановление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муниципального образования «Чердаклинский район» Ульяновской области от 25.10.2019 № 1332 «Об утверждении </w:t>
      </w:r>
      <w:r>
        <w:rPr>
          <w:rFonts w:cs="Times New Roman" w:ascii="Times New Roman" w:hAnsi="Times New Roman"/>
          <w:sz w:val="28"/>
          <w:szCs w:val="28"/>
          <w:lang w:eastAsia="ru-RU"/>
        </w:rPr>
        <w:t>карты комплаенс-рисков нарушения антимонопольного законодательства и Плана мероприятий («дорожной карты») по снижению рисков нарушения антимонопольного законодательства».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Согласно Методике ключевыми показателями эффективности антимонопольного комплаенса в администрации являются:</w:t>
      </w:r>
    </w:p>
    <w:p>
      <w:pPr>
        <w:pStyle w:val="Textbody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1. Коэффициент снижения количества нарушений антимонопольного законодательства со стороны структурных (отраслевых) подразделений администрации муниципального образования «Чердаклинский район» Ульяновской области по сравнению с предыдущим годом. </w:t>
      </w:r>
    </w:p>
    <w:p>
      <w:pPr>
        <w:pStyle w:val="Textbody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За 2019 год допущено нарушение антимонопольного законодательства по отношению к прошлому году.</w:t>
      </w:r>
    </w:p>
    <w:p>
      <w:pPr>
        <w:pStyle w:val="Textbody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2. Доля проектов нормативно-правовых актов структурных (отраслевых) подразделений администрации муниципального образования «Чердаклинский район» Ульяновской области, в которых выявлены риски нарушения антимонопольного законодательства. Риски не выявлены.</w:t>
      </w:r>
    </w:p>
    <w:p>
      <w:pPr>
        <w:pStyle w:val="Textbody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3. Доля нормативно-правовых актов структурных (отраслевых) подразделений администрации муниципального образования «Чердаклинский район» Ульяновской области, в которых выявлены риски нарушения антимонопольного законодательства. Риски не выявлены.</w:t>
      </w:r>
    </w:p>
    <w:p>
      <w:pPr>
        <w:pStyle w:val="Textbody"/>
        <w:spacing w:before="0" w:after="0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4. Доля сотрудников администрации муниципального образования «Чердаклинский район» Ульяновской области, в отношении которых были проведены обучающие мероприятия по антимонопольному законодательству и антимонопольному комплаенсу. Проведено ознакомление сотрудников администрации уполномоченным подразделением.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Выводы: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настоящее время в администрации муниципального образования «Чердаклинский район» Ульяновской области осуществлено внедрение системы внутреннего обеспечения соответствия требованиям антимонопольного законодательства.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Разработаны нормативные акты администрации в сфере антимонопольного комплаенса, создан раздел «Антимонопольный комплаенс» на официальном сайте администрации муниципального образования «Чердаклинский район» Ульяновской области.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антимонопольного комплаенса.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Осуществлено ознакомление муниципальных служащих с антимонопольным комплаенсом.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Проведена оценка рисков нарушения антимонопольного законодательства, по результатам которой составлена Карта рисков нарушения антимонопольного законодательства.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снижения рисков нарушения антимонопольного законодательства разработан План мероприятий («дорожная карта») по снижению рисков нарушения антимонопольного законодательства в администрации муниципального образования «Чердаклинский район» Ульяновской области.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Textbody" w:customStyle="1">
    <w:name w:val="Text body"/>
    <w:basedOn w:val="Normal"/>
    <w:qFormat/>
    <w:rsid w:val="002d3e14"/>
    <w:pPr>
      <w:widowControl w:val="false"/>
      <w:suppressAutoHyphens w:val="true"/>
      <w:spacing w:lineRule="auto" w:line="240" w:before="0" w:after="120"/>
      <w:textAlignment w:val="baseline"/>
    </w:pPr>
    <w:rPr>
      <w:rFonts w:ascii="Times New Roman" w:hAnsi="Times New Roman" w:eastAsia="Andale Sans UI" w:cs="Tahoma"/>
      <w:kern w:val="2"/>
      <w:sz w:val="24"/>
      <w:szCs w:val="24"/>
      <w:lang w:val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3e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Application>LibreOffice/7.0.3.1$Windows_X86_64 LibreOffice_project/d7547858d014d4cf69878db179d326fc3483e082</Application>
  <Pages>6</Pages>
  <Words>1237</Words>
  <Characters>10876</Characters>
  <CharactersWithSpaces>12072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2020-02-13T09:02:00Z</dcterms:created>
  <dc:creator>Софронова ЕН</dc:creator>
  <dc:description/>
  <dc:language>ru-RU</dc:language>
  <cp:lastModifiedBy/>
  <dcterms:modified xsi:type="dcterms:W3CDTF">2022-02-22T11:15:22Z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