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DE" w:rsidRDefault="00D14BDE" w:rsidP="00251A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DE" w:rsidRDefault="00F16B4D" w:rsidP="00251A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национального проекта «Цифровая экономика»</w:t>
      </w:r>
    </w:p>
    <w:p w:rsidR="00F16B4D" w:rsidRDefault="00F16B4D" w:rsidP="00251A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проекта «Информационная инфраструктура»</w:t>
      </w:r>
      <w:r w:rsidR="007F693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«Чердаклинский район» Ульяновской области за период 2019-2021 годы</w:t>
      </w:r>
      <w:bookmarkStart w:id="0" w:name="_GoBack"/>
      <w:bookmarkEnd w:id="0"/>
    </w:p>
    <w:p w:rsidR="0036729D" w:rsidRDefault="0036729D" w:rsidP="00251A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3F" w:rsidRPr="00A27EA7" w:rsidRDefault="00D72A3F" w:rsidP="0036729D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27EA7">
        <w:rPr>
          <w:color w:val="000000" w:themeColor="text1"/>
          <w:sz w:val="28"/>
          <w:szCs w:val="28"/>
        </w:rPr>
        <w:t xml:space="preserve">Одним из столпов </w:t>
      </w:r>
      <w:r w:rsidR="00EF55FB" w:rsidRPr="00A27EA7">
        <w:rPr>
          <w:color w:val="000000" w:themeColor="text1"/>
          <w:sz w:val="28"/>
          <w:szCs w:val="28"/>
        </w:rPr>
        <w:t>проекта «Информационная инфраструктура»</w:t>
      </w:r>
      <w:r w:rsidRPr="00A27EA7">
        <w:rPr>
          <w:color w:val="000000" w:themeColor="text1"/>
          <w:sz w:val="28"/>
          <w:szCs w:val="28"/>
        </w:rPr>
        <w:t xml:space="preserve"> является обеспечение широкополосного доступа к сети «Интернет». Основной задачей является обеспечение населения и социально значимых организаций качественным доступом в «Интернет» с возможностью подключения на всей территории Российской Федерации. </w:t>
      </w:r>
    </w:p>
    <w:p w:rsidR="00566B19" w:rsidRDefault="00566B19" w:rsidP="00566B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Чердаклинском районе на сегодняшний день 26 населенных пунктов</w:t>
      </w:r>
      <w:r w:rsidR="006C3D32">
        <w:rPr>
          <w:rFonts w:ascii="Times New Roman" w:hAnsi="Times New Roman" w:cs="Times New Roman"/>
          <w:sz w:val="28"/>
          <w:szCs w:val="28"/>
        </w:rPr>
        <w:t xml:space="preserve"> из 43</w:t>
      </w:r>
      <w:r w:rsidR="00F65BF2">
        <w:rPr>
          <w:rFonts w:ascii="Times New Roman" w:hAnsi="Times New Roman" w:cs="Times New Roman"/>
          <w:sz w:val="28"/>
          <w:szCs w:val="28"/>
        </w:rPr>
        <w:t xml:space="preserve"> (62%</w:t>
      </w:r>
      <w:r w:rsidR="00F24C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 есть автоматическая телефонная станция и узел доступа в Интернет.</w:t>
      </w:r>
      <w:r w:rsidR="008E4DBB">
        <w:rPr>
          <w:rFonts w:ascii="Times New Roman" w:hAnsi="Times New Roman" w:cs="Times New Roman"/>
          <w:sz w:val="28"/>
          <w:szCs w:val="28"/>
        </w:rPr>
        <w:t xml:space="preserve"> Основным провайдером доступа к телекоммуникационной сети «Интернет» является ПАО «Ростелеком».</w:t>
      </w:r>
    </w:p>
    <w:p w:rsidR="00566B19" w:rsidRDefault="00566B19" w:rsidP="00566B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населения услугами ПАО «Ростелеком» следующий:</w:t>
      </w:r>
    </w:p>
    <w:p w:rsidR="00566B19" w:rsidRDefault="00F20355" w:rsidP="00566B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-4604</w:t>
      </w:r>
      <w:r w:rsidR="00566B19">
        <w:rPr>
          <w:rFonts w:ascii="Times New Roman" w:hAnsi="Times New Roman" w:cs="Times New Roman"/>
          <w:sz w:val="28"/>
          <w:szCs w:val="28"/>
        </w:rPr>
        <w:t xml:space="preserve"> </w:t>
      </w:r>
      <w:r w:rsidR="00EF55FB">
        <w:rPr>
          <w:rFonts w:ascii="Times New Roman" w:hAnsi="Times New Roman" w:cs="Times New Roman"/>
          <w:sz w:val="28"/>
          <w:szCs w:val="28"/>
        </w:rPr>
        <w:t>человека пользуются услугами широкополосного доступа в интернет</w:t>
      </w:r>
      <w:r w:rsidR="003F5477">
        <w:rPr>
          <w:rFonts w:ascii="Times New Roman" w:hAnsi="Times New Roman" w:cs="Times New Roman"/>
          <w:sz w:val="28"/>
          <w:szCs w:val="28"/>
        </w:rPr>
        <w:t xml:space="preserve"> (11% от общего числа населения)</w:t>
      </w:r>
      <w:r w:rsidR="00566B19">
        <w:rPr>
          <w:rFonts w:ascii="Times New Roman" w:hAnsi="Times New Roman" w:cs="Times New Roman"/>
          <w:sz w:val="28"/>
          <w:szCs w:val="28"/>
        </w:rPr>
        <w:t>;</w:t>
      </w:r>
    </w:p>
    <w:p w:rsidR="00566B19" w:rsidRDefault="00566B19" w:rsidP="00566B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-4465 человек пользуются услугами стационарной телефонии</w:t>
      </w:r>
      <w:r w:rsidR="003A48E0">
        <w:rPr>
          <w:rFonts w:ascii="Times New Roman" w:hAnsi="Times New Roman" w:cs="Times New Roman"/>
          <w:sz w:val="28"/>
          <w:szCs w:val="28"/>
        </w:rPr>
        <w:t xml:space="preserve"> (10.6%)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B19" w:rsidRDefault="00566B19" w:rsidP="008E4D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-876 человек пользуются услугами интерактивного телевидения</w:t>
      </w:r>
      <w:r w:rsidR="003A48E0">
        <w:rPr>
          <w:rFonts w:ascii="Times New Roman" w:hAnsi="Times New Roman" w:cs="Times New Roman"/>
          <w:sz w:val="28"/>
          <w:szCs w:val="28"/>
        </w:rPr>
        <w:t xml:space="preserve"> (2.1%)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819" w:rsidRDefault="00F431A7" w:rsidP="008E4D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C37819">
        <w:rPr>
          <w:rFonts w:ascii="Times New Roman" w:hAnsi="Times New Roman" w:cs="Times New Roman"/>
          <w:sz w:val="28"/>
          <w:szCs w:val="28"/>
        </w:rPr>
        <w:t>, н</w:t>
      </w:r>
      <w:r w:rsidRPr="00740108">
        <w:rPr>
          <w:rFonts w:ascii="Times New Roman" w:hAnsi="Times New Roman" w:cs="Times New Roman"/>
          <w:sz w:val="28"/>
          <w:szCs w:val="28"/>
        </w:rPr>
        <w:t xml:space="preserve">а территории района </w:t>
      </w:r>
      <w:r w:rsidR="00740108">
        <w:rPr>
          <w:rFonts w:ascii="Times New Roman" w:hAnsi="Times New Roman" w:cs="Times New Roman"/>
          <w:sz w:val="28"/>
          <w:szCs w:val="28"/>
        </w:rPr>
        <w:t>работают также беспроводные провайдеры доступа к сети Интернет, имеющие</w:t>
      </w:r>
      <w:r w:rsidRPr="00740108">
        <w:rPr>
          <w:rFonts w:ascii="Times New Roman" w:hAnsi="Times New Roman" w:cs="Times New Roman"/>
          <w:sz w:val="28"/>
          <w:szCs w:val="28"/>
        </w:rPr>
        <w:t xml:space="preserve"> базовые стации </w:t>
      </w:r>
      <w:r w:rsidR="00740108">
        <w:rPr>
          <w:rFonts w:ascii="Times New Roman" w:hAnsi="Times New Roman" w:cs="Times New Roman"/>
          <w:sz w:val="28"/>
          <w:szCs w:val="28"/>
        </w:rPr>
        <w:t xml:space="preserve">или использующие сети других компаний – это </w:t>
      </w:r>
      <w:r w:rsidRPr="00740108">
        <w:rPr>
          <w:rFonts w:ascii="Times New Roman" w:hAnsi="Times New Roman" w:cs="Times New Roman"/>
          <w:sz w:val="28"/>
          <w:szCs w:val="28"/>
        </w:rPr>
        <w:t xml:space="preserve">ПАО «Мегафон», </w:t>
      </w:r>
      <w:r w:rsidR="00740108" w:rsidRPr="00740108">
        <w:rPr>
          <w:rFonts w:ascii="Times New Roman" w:hAnsi="Times New Roman" w:cs="Times New Roman"/>
          <w:sz w:val="28"/>
          <w:szCs w:val="28"/>
        </w:rPr>
        <w:t>ПАО «МТС»</w:t>
      </w:r>
      <w:r w:rsidR="00740108">
        <w:rPr>
          <w:rFonts w:ascii="Times New Roman" w:hAnsi="Times New Roman" w:cs="Times New Roman"/>
          <w:sz w:val="28"/>
          <w:szCs w:val="28"/>
        </w:rPr>
        <w:t>. ПАО «</w:t>
      </w:r>
      <w:proofErr w:type="spellStart"/>
      <w:r w:rsidR="00740108"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 w:rsidR="00740108">
        <w:rPr>
          <w:rFonts w:ascii="Times New Roman" w:hAnsi="Times New Roman" w:cs="Times New Roman"/>
          <w:sz w:val="28"/>
          <w:szCs w:val="28"/>
        </w:rPr>
        <w:t>», ООО «ТЕЛЕ</w:t>
      </w:r>
      <w:proofErr w:type="gramStart"/>
      <w:r w:rsidR="007401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40108">
        <w:rPr>
          <w:rFonts w:ascii="Times New Roman" w:hAnsi="Times New Roman" w:cs="Times New Roman"/>
          <w:sz w:val="28"/>
          <w:szCs w:val="28"/>
        </w:rPr>
        <w:t>»</w:t>
      </w:r>
      <w:r w:rsidR="006C764D">
        <w:rPr>
          <w:rFonts w:ascii="Times New Roman" w:hAnsi="Times New Roman" w:cs="Times New Roman"/>
          <w:sz w:val="28"/>
          <w:szCs w:val="28"/>
        </w:rPr>
        <w:t xml:space="preserve"> и др.</w:t>
      </w:r>
      <w:r w:rsidR="00C37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A7" w:rsidRPr="00740108" w:rsidRDefault="00C37819" w:rsidP="008E4D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Проблемными направлениями, имеющими низкое качество </w:t>
      </w:r>
      <w:r w:rsidR="00E572DB">
        <w:rPr>
          <w:rFonts w:ascii="Times New Roman" w:hAnsi="Times New Roman" w:cs="Times New Roman"/>
          <w:sz w:val="28"/>
          <w:szCs w:val="28"/>
        </w:rPr>
        <w:t xml:space="preserve">сотовой </w:t>
      </w:r>
      <w:r>
        <w:rPr>
          <w:rFonts w:ascii="Times New Roman" w:hAnsi="Times New Roman" w:cs="Times New Roman"/>
          <w:sz w:val="28"/>
          <w:szCs w:val="28"/>
        </w:rPr>
        <w:t xml:space="preserve">связи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2DB">
        <w:rPr>
          <w:rFonts w:ascii="Times New Roman" w:hAnsi="Times New Roman" w:cs="Times New Roman"/>
          <w:sz w:val="28"/>
          <w:szCs w:val="28"/>
        </w:rPr>
        <w:t xml:space="preserve">и Белоярская </w:t>
      </w:r>
      <w:r>
        <w:rPr>
          <w:rFonts w:ascii="Times New Roman" w:hAnsi="Times New Roman" w:cs="Times New Roman"/>
          <w:sz w:val="28"/>
          <w:szCs w:val="28"/>
        </w:rPr>
        <w:t xml:space="preserve">зона 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п. Пятисотенный муниципального образования «Октябрьское сельское поселение».</w:t>
      </w:r>
    </w:p>
    <w:p w:rsidR="00251A97" w:rsidRDefault="008E4DBB" w:rsidP="003672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1A97" w:rsidRPr="00251A97">
        <w:rPr>
          <w:rFonts w:ascii="Times New Roman" w:hAnsi="Times New Roman" w:cs="Times New Roman"/>
          <w:sz w:val="28"/>
          <w:szCs w:val="28"/>
        </w:rPr>
        <w:t xml:space="preserve"> Чердаклинском районе </w:t>
      </w:r>
      <w:r w:rsidR="00251A97">
        <w:rPr>
          <w:rFonts w:ascii="Times New Roman" w:hAnsi="Times New Roman" w:cs="Times New Roman"/>
          <w:sz w:val="28"/>
          <w:szCs w:val="28"/>
        </w:rPr>
        <w:t>на уровне местных сетей связи про</w:t>
      </w:r>
      <w:r w:rsidR="00F16B4D">
        <w:rPr>
          <w:rFonts w:ascii="Times New Roman" w:hAnsi="Times New Roman" w:cs="Times New Roman"/>
          <w:sz w:val="28"/>
          <w:szCs w:val="28"/>
        </w:rPr>
        <w:t>ложены и работают следующие волоконно-оптические линии связи</w:t>
      </w:r>
      <w:r w:rsidR="00251A97">
        <w:rPr>
          <w:rFonts w:ascii="Times New Roman" w:hAnsi="Times New Roman" w:cs="Times New Roman"/>
          <w:sz w:val="28"/>
          <w:szCs w:val="28"/>
        </w:rPr>
        <w:t>:</w:t>
      </w:r>
    </w:p>
    <w:p w:rsidR="00005821" w:rsidRDefault="00005821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Чердакл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Октябрьский</w:t>
      </w:r>
      <w:r w:rsidR="002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821" w:rsidRDefault="00005821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Чердакл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9520F">
        <w:rPr>
          <w:rFonts w:ascii="Times New Roman" w:hAnsi="Times New Roman" w:cs="Times New Roman"/>
          <w:sz w:val="28"/>
          <w:szCs w:val="28"/>
        </w:rPr>
        <w:t xml:space="preserve"> п. Мирный-с. Арха</w:t>
      </w:r>
      <w:r>
        <w:rPr>
          <w:rFonts w:ascii="Times New Roman" w:hAnsi="Times New Roman" w:cs="Times New Roman"/>
          <w:sz w:val="28"/>
          <w:szCs w:val="28"/>
        </w:rPr>
        <w:t>нгельское;</w:t>
      </w:r>
    </w:p>
    <w:p w:rsidR="00005821" w:rsidRDefault="00005821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Ульяновск-п. Колхозный-с. Красный Яр;</w:t>
      </w:r>
    </w:p>
    <w:p w:rsidR="00005821" w:rsidRDefault="00005821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Чердаклы- с. Енганаево;</w:t>
      </w:r>
    </w:p>
    <w:p w:rsidR="00005821" w:rsidRDefault="00005821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Чердаклы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. Озерки.</w:t>
      </w:r>
    </w:p>
    <w:p w:rsidR="00005821" w:rsidRDefault="00005821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крупные населенные пункты Чердаклинского района обеспечены современными линейными трактами с большой пропускной способностью, которая позволяет жителям этих населенных пунктов пользоваться услугами широкополосного доступа к сети передачи данных и телефонии на самом высоком уровне.</w:t>
      </w:r>
      <w:r w:rsidR="002C469B">
        <w:rPr>
          <w:rFonts w:ascii="Times New Roman" w:hAnsi="Times New Roman" w:cs="Times New Roman"/>
          <w:sz w:val="28"/>
          <w:szCs w:val="28"/>
        </w:rPr>
        <w:t xml:space="preserve"> Всего охват населения этими трактами составляет 27903чел., что составляет 66.5% от общего количество </w:t>
      </w:r>
      <w:proofErr w:type="gramStart"/>
      <w:r w:rsidR="002C469B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2C469B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F65BF2" w:rsidRDefault="00005821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многоэтажные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Чердаклы, п. Октябрьском, п. Мирный, с. Архангельское, с. Озерки охвачены сетями нового поколения,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основанные на технологии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FTTb</w:t>
      </w:r>
      <w:proofErr w:type="spellEnd"/>
      <w:r w:rsidRPr="0000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(оптика до дома).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Жителям этих домов интернет доступен со скоростью до 100 Мбит/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9A3" w:rsidRDefault="008E70F3" w:rsidP="007418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2021 года исполнение задач поставленных в региональном проекте «Инфор</w:t>
      </w:r>
      <w:r w:rsidR="006619A3">
        <w:rPr>
          <w:rFonts w:ascii="Times New Roman" w:hAnsi="Times New Roman" w:cs="Times New Roman"/>
          <w:sz w:val="28"/>
          <w:szCs w:val="28"/>
        </w:rPr>
        <w:t xml:space="preserve">мационная инфраструктура»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6619A3">
        <w:rPr>
          <w:rFonts w:ascii="Times New Roman" w:hAnsi="Times New Roman" w:cs="Times New Roman"/>
          <w:sz w:val="28"/>
          <w:szCs w:val="28"/>
        </w:rPr>
        <w:t>ялось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E02D9">
        <w:rPr>
          <w:rFonts w:ascii="Times New Roman" w:hAnsi="Times New Roman" w:cs="Times New Roman"/>
          <w:sz w:val="28"/>
          <w:szCs w:val="28"/>
        </w:rPr>
        <w:t xml:space="preserve"> рамках исполнения государственного контракта, заключенного </w:t>
      </w:r>
      <w:r w:rsidR="00B509B4">
        <w:rPr>
          <w:rFonts w:ascii="Times New Roman" w:hAnsi="Times New Roman" w:cs="Times New Roman"/>
          <w:sz w:val="28"/>
          <w:szCs w:val="28"/>
        </w:rPr>
        <w:t xml:space="preserve">07.08.2019г. </w:t>
      </w:r>
      <w:r w:rsidR="004D5BD7">
        <w:rPr>
          <w:rFonts w:ascii="Times New Roman" w:hAnsi="Times New Roman" w:cs="Times New Roman"/>
          <w:sz w:val="28"/>
          <w:szCs w:val="28"/>
        </w:rPr>
        <w:t>с ПАО «Ростелеком»</w:t>
      </w:r>
      <w:r w:rsidR="00B635F5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условиям вышеуказанного контракта</w:t>
      </w:r>
      <w:r w:rsidR="004D5BD7">
        <w:rPr>
          <w:rFonts w:ascii="Times New Roman" w:hAnsi="Times New Roman" w:cs="Times New Roman"/>
          <w:sz w:val="28"/>
          <w:szCs w:val="28"/>
        </w:rPr>
        <w:t xml:space="preserve"> в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период с 2019г. по 2021год </w:t>
      </w:r>
      <w:r w:rsidR="004D5BD7">
        <w:rPr>
          <w:rFonts w:ascii="Times New Roman" w:hAnsi="Times New Roman" w:cs="Times New Roman"/>
          <w:sz w:val="28"/>
          <w:szCs w:val="28"/>
        </w:rPr>
        <w:t xml:space="preserve"> подключено 710 социально-значимых объекта, в том числе </w:t>
      </w:r>
      <w:r w:rsidR="00B509B4">
        <w:rPr>
          <w:rFonts w:ascii="Times New Roman" w:hAnsi="Times New Roman" w:cs="Times New Roman"/>
          <w:sz w:val="28"/>
          <w:szCs w:val="28"/>
        </w:rPr>
        <w:t xml:space="preserve">в Чердаклинском районе </w:t>
      </w:r>
      <w:r w:rsidR="002876F7">
        <w:rPr>
          <w:rFonts w:ascii="Times New Roman" w:hAnsi="Times New Roman" w:cs="Times New Roman"/>
          <w:sz w:val="28"/>
          <w:szCs w:val="28"/>
        </w:rPr>
        <w:t>35</w:t>
      </w:r>
      <w:r w:rsidR="006619A3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741872" w:rsidRDefault="00B509B4" w:rsidP="007418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A3">
        <w:rPr>
          <w:rFonts w:ascii="Times New Roman" w:hAnsi="Times New Roman" w:cs="Times New Roman"/>
          <w:sz w:val="28"/>
          <w:szCs w:val="28"/>
        </w:rPr>
        <w:t>П</w:t>
      </w:r>
      <w:r w:rsidR="004D5BD7">
        <w:rPr>
          <w:rFonts w:ascii="Times New Roman" w:hAnsi="Times New Roman" w:cs="Times New Roman"/>
          <w:sz w:val="28"/>
          <w:szCs w:val="28"/>
        </w:rPr>
        <w:t>одключение одного объекта в среднем обходиться в сумму 624 тыс. руб. При подключении объектов приемка будет осуществляться комиссионно с участием представителя администрации муниципального образования «Чердаклинский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7E" w:rsidRDefault="009B797E" w:rsidP="007418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к оптике подключен один объект – ФАП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797E" w:rsidRDefault="009B797E" w:rsidP="007418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к оптике подключено 5 объектов</w:t>
      </w:r>
      <w:r w:rsidR="001832DF">
        <w:rPr>
          <w:rFonts w:ascii="Times New Roman" w:hAnsi="Times New Roman" w:cs="Times New Roman"/>
          <w:sz w:val="28"/>
          <w:szCs w:val="28"/>
        </w:rPr>
        <w:t xml:space="preserve"> (срок подключения 30.11.2020г.)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97E" w:rsidRDefault="00410FB4" w:rsidP="00410FB4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0FB4" w:rsidRDefault="00410FB4" w:rsidP="00410FB4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0FB4" w:rsidRDefault="00410FB4" w:rsidP="00410FB4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 с. Енганаево;</w:t>
      </w:r>
    </w:p>
    <w:p w:rsidR="00410FB4" w:rsidRDefault="00410FB4" w:rsidP="00410FB4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Крестово-Городищи;</w:t>
      </w:r>
    </w:p>
    <w:p w:rsidR="00470C23" w:rsidRPr="00620246" w:rsidRDefault="00410FB4" w:rsidP="00620246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часть  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Калмаюр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2453" w:rsidRPr="00E32453" w:rsidRDefault="002876F7" w:rsidP="00E32453">
      <w:pPr>
        <w:widowControl w:val="0"/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32453" w:rsidRPr="00E32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году подключены- </w:t>
      </w:r>
      <w:r w:rsidR="00E32453" w:rsidRPr="00E3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сельская  администрации </w:t>
      </w:r>
      <w:r w:rsidR="00E32453" w:rsidRPr="00E32453">
        <w:rPr>
          <w:rFonts w:ascii="Times New Roman" w:eastAsia="Times New Roman" w:hAnsi="Times New Roman" w:cs="Times New Roman"/>
          <w:sz w:val="28"/>
          <w:szCs w:val="28"/>
          <w:lang w:eastAsia="ar-SA"/>
        </w:rPr>
        <w:t>(администрация муниципального образования «Белоярское сельское поселение»</w:t>
      </w:r>
      <w:r w:rsidR="00E32453" w:rsidRPr="00E3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), 2</w:t>
      </w:r>
      <w:r w:rsidR="00E32453" w:rsidRPr="00E3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пожарные части:</w:t>
      </w:r>
    </w:p>
    <w:p w:rsidR="00E32453" w:rsidRPr="00E32453" w:rsidRDefault="00E32453" w:rsidP="00E32453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-пожарная часть №138 в п. </w:t>
      </w:r>
      <w:proofErr w:type="gramStart"/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</w:t>
      </w:r>
      <w:proofErr w:type="gramEnd"/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2453" w:rsidRPr="00E32453" w:rsidRDefault="00E32453" w:rsidP="00E32453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-пожарная часть №80 </w:t>
      </w:r>
      <w:proofErr w:type="gramStart"/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Суходол</w:t>
      </w:r>
    </w:p>
    <w:p w:rsidR="00E32453" w:rsidRPr="00E32453" w:rsidRDefault="00E32453" w:rsidP="00E324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Чердаклинский отдел вневедомственной охраны  в </w:t>
      </w:r>
      <w:proofErr w:type="spellStart"/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Чердаклы, </w:t>
      </w:r>
      <w:r w:rsidRPr="00E3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фельдшерско-акушерских</w:t>
      </w:r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пунктов, </w:t>
      </w:r>
      <w:r w:rsidRPr="00E3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школ</w:t>
      </w:r>
      <w:r w:rsidRPr="00E3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19,7 млн. руб.</w:t>
      </w:r>
    </w:p>
    <w:p w:rsidR="00470C23" w:rsidRDefault="00470C23" w:rsidP="00E81555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D3A" w:rsidRDefault="005B3D3A" w:rsidP="005B3D3A">
      <w:pPr>
        <w:widowControl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5B3D3A" w:rsidRPr="00E81555" w:rsidRDefault="005B3D3A" w:rsidP="00E81555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555" w:rsidRDefault="00E81555" w:rsidP="00410F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48FA" w:rsidRDefault="00A848FA" w:rsidP="00410F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7649" w:rsidRPr="00410FB4" w:rsidRDefault="00187649" w:rsidP="00410F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1872" w:rsidRDefault="00741872" w:rsidP="007418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65" w:rsidRDefault="00D33A65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65" w:rsidRDefault="00D33A65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65" w:rsidRDefault="00D33A65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65" w:rsidRDefault="00D33A65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65" w:rsidRDefault="00D33A65" w:rsidP="00251A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69CB"/>
    <w:multiLevelType w:val="hybridMultilevel"/>
    <w:tmpl w:val="A1B40944"/>
    <w:lvl w:ilvl="0" w:tplc="C6EA92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7"/>
    <w:rsid w:val="00005821"/>
    <w:rsid w:val="0001725B"/>
    <w:rsid w:val="00017B7E"/>
    <w:rsid w:val="00046D4D"/>
    <w:rsid w:val="00067919"/>
    <w:rsid w:val="000A6ECA"/>
    <w:rsid w:val="000B6BCB"/>
    <w:rsid w:val="000C2B6C"/>
    <w:rsid w:val="00115C8A"/>
    <w:rsid w:val="001832DF"/>
    <w:rsid w:val="00187649"/>
    <w:rsid w:val="00251A97"/>
    <w:rsid w:val="002876F7"/>
    <w:rsid w:val="002C469B"/>
    <w:rsid w:val="00342707"/>
    <w:rsid w:val="00351ED1"/>
    <w:rsid w:val="0036729D"/>
    <w:rsid w:val="0039733A"/>
    <w:rsid w:val="003A48E0"/>
    <w:rsid w:val="003D41C2"/>
    <w:rsid w:val="003F5477"/>
    <w:rsid w:val="00402E08"/>
    <w:rsid w:val="00410FB4"/>
    <w:rsid w:val="00470C23"/>
    <w:rsid w:val="00487924"/>
    <w:rsid w:val="0049512A"/>
    <w:rsid w:val="004D5BD7"/>
    <w:rsid w:val="004E5D38"/>
    <w:rsid w:val="005005B8"/>
    <w:rsid w:val="00566B19"/>
    <w:rsid w:val="0058655E"/>
    <w:rsid w:val="005A42B0"/>
    <w:rsid w:val="005A75BC"/>
    <w:rsid w:val="005B3D3A"/>
    <w:rsid w:val="005B58E4"/>
    <w:rsid w:val="005F2707"/>
    <w:rsid w:val="00620246"/>
    <w:rsid w:val="006619A3"/>
    <w:rsid w:val="006A6E9F"/>
    <w:rsid w:val="006B47C0"/>
    <w:rsid w:val="006C3D32"/>
    <w:rsid w:val="006C764D"/>
    <w:rsid w:val="006E64A5"/>
    <w:rsid w:val="00740108"/>
    <w:rsid w:val="00741872"/>
    <w:rsid w:val="0079346F"/>
    <w:rsid w:val="007B2F26"/>
    <w:rsid w:val="007D3EBE"/>
    <w:rsid w:val="007F693C"/>
    <w:rsid w:val="00807C60"/>
    <w:rsid w:val="008E4DBB"/>
    <w:rsid w:val="008E70F3"/>
    <w:rsid w:val="00915086"/>
    <w:rsid w:val="00920D9A"/>
    <w:rsid w:val="009508DB"/>
    <w:rsid w:val="00957964"/>
    <w:rsid w:val="00960959"/>
    <w:rsid w:val="00983661"/>
    <w:rsid w:val="009B797E"/>
    <w:rsid w:val="009E02D9"/>
    <w:rsid w:val="009F3557"/>
    <w:rsid w:val="00A268E5"/>
    <w:rsid w:val="00A27EA7"/>
    <w:rsid w:val="00A44A4D"/>
    <w:rsid w:val="00A848FA"/>
    <w:rsid w:val="00AA5BA1"/>
    <w:rsid w:val="00B21384"/>
    <w:rsid w:val="00B509B4"/>
    <w:rsid w:val="00B635F5"/>
    <w:rsid w:val="00B85C1F"/>
    <w:rsid w:val="00B86D10"/>
    <w:rsid w:val="00BB705C"/>
    <w:rsid w:val="00C06748"/>
    <w:rsid w:val="00C15E07"/>
    <w:rsid w:val="00C227CA"/>
    <w:rsid w:val="00C27B3C"/>
    <w:rsid w:val="00C37819"/>
    <w:rsid w:val="00C80B63"/>
    <w:rsid w:val="00C92347"/>
    <w:rsid w:val="00CC35C3"/>
    <w:rsid w:val="00CE4D4F"/>
    <w:rsid w:val="00CE5468"/>
    <w:rsid w:val="00D14BDE"/>
    <w:rsid w:val="00D33A65"/>
    <w:rsid w:val="00D456BC"/>
    <w:rsid w:val="00D72A3F"/>
    <w:rsid w:val="00DA0B7B"/>
    <w:rsid w:val="00DB5118"/>
    <w:rsid w:val="00E143D8"/>
    <w:rsid w:val="00E32453"/>
    <w:rsid w:val="00E572DB"/>
    <w:rsid w:val="00E81555"/>
    <w:rsid w:val="00EF55FB"/>
    <w:rsid w:val="00F13EBE"/>
    <w:rsid w:val="00F16B4D"/>
    <w:rsid w:val="00F20355"/>
    <w:rsid w:val="00F24C83"/>
    <w:rsid w:val="00F33000"/>
    <w:rsid w:val="00F431A7"/>
    <w:rsid w:val="00F4731B"/>
    <w:rsid w:val="00F62927"/>
    <w:rsid w:val="00F65BF2"/>
    <w:rsid w:val="00F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7</cp:revision>
  <cp:lastPrinted>2020-12-16T10:21:00Z</cp:lastPrinted>
  <dcterms:created xsi:type="dcterms:W3CDTF">2022-02-24T12:21:00Z</dcterms:created>
  <dcterms:modified xsi:type="dcterms:W3CDTF">2022-02-24T12:23:00Z</dcterms:modified>
</cp:coreProperties>
</file>