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4"/>
        <w:gridCol w:w="4785"/>
      </w:tblGrid>
      <w:tr w:rsidR="00547F55" w:rsidRPr="00B44C3C" w:rsidTr="006D1405">
        <w:tc>
          <w:tcPr>
            <w:tcW w:w="4784" w:type="dxa"/>
            <w:shd w:val="clear" w:color="auto" w:fill="auto"/>
          </w:tcPr>
          <w:p w:rsidR="00547F55" w:rsidRPr="00B44C3C" w:rsidRDefault="00547F55" w:rsidP="006D1405">
            <w:pPr>
              <w:tabs>
                <w:tab w:val="left" w:pos="5529"/>
                <w:tab w:val="left" w:pos="9356"/>
              </w:tabs>
              <w:suppressAutoHyphens/>
              <w:jc w:val="right"/>
              <w:rPr>
                <w:rFonts w:ascii="PT Astra Serif" w:eastAsia="Lucida Sans Unicode" w:hAnsi="PT Astra Serif"/>
                <w:bCs/>
                <w:kern w:val="1"/>
                <w:sz w:val="26"/>
                <w:szCs w:val="26"/>
              </w:rPr>
            </w:pPr>
          </w:p>
        </w:tc>
        <w:tc>
          <w:tcPr>
            <w:tcW w:w="4785" w:type="dxa"/>
            <w:shd w:val="clear" w:color="auto" w:fill="auto"/>
          </w:tcPr>
          <w:p w:rsidR="00547F55" w:rsidRPr="00B44C3C" w:rsidRDefault="00547F55" w:rsidP="006D1405">
            <w:pPr>
              <w:tabs>
                <w:tab w:val="left" w:pos="5529"/>
                <w:tab w:val="left" w:pos="9356"/>
              </w:tabs>
              <w:suppressAutoHyphens/>
              <w:rPr>
                <w:rFonts w:ascii="PT Astra Serif" w:eastAsia="Lucida Sans Unicode" w:hAnsi="PT Astra Serif"/>
                <w:bCs/>
                <w:kern w:val="1"/>
                <w:sz w:val="26"/>
                <w:szCs w:val="26"/>
              </w:rPr>
            </w:pPr>
            <w:r w:rsidRPr="00B44C3C">
              <w:rPr>
                <w:rFonts w:ascii="PT Astra Serif" w:eastAsia="Lucida Sans Unicode" w:hAnsi="PT Astra Serif"/>
                <w:bCs/>
                <w:kern w:val="1"/>
                <w:sz w:val="26"/>
                <w:szCs w:val="26"/>
              </w:rPr>
              <w:t>УТВЕРЖДЕНО</w:t>
            </w:r>
          </w:p>
          <w:p w:rsidR="00547F55" w:rsidRPr="00B44C3C" w:rsidRDefault="00547F55" w:rsidP="006D1405">
            <w:pPr>
              <w:tabs>
                <w:tab w:val="left" w:pos="5529"/>
                <w:tab w:val="left" w:pos="9356"/>
              </w:tabs>
              <w:suppressAutoHyphens/>
              <w:rPr>
                <w:rFonts w:ascii="PT Astra Serif" w:eastAsia="Lucida Sans Unicode" w:hAnsi="PT Astra Serif"/>
                <w:bCs/>
                <w:kern w:val="1"/>
                <w:sz w:val="26"/>
                <w:szCs w:val="26"/>
              </w:rPr>
            </w:pPr>
            <w:r w:rsidRPr="00B44C3C">
              <w:rPr>
                <w:rFonts w:ascii="PT Astra Serif" w:eastAsia="Lucida Sans Unicode" w:hAnsi="PT Astra Serif"/>
                <w:bCs/>
                <w:kern w:val="1"/>
                <w:sz w:val="26"/>
                <w:szCs w:val="26"/>
              </w:rPr>
              <w:t xml:space="preserve">Постановлением </w:t>
            </w:r>
          </w:p>
          <w:p w:rsidR="00547F55" w:rsidRPr="00B44C3C" w:rsidRDefault="00547F55" w:rsidP="006D1405">
            <w:pPr>
              <w:tabs>
                <w:tab w:val="left" w:pos="5529"/>
                <w:tab w:val="left" w:pos="9356"/>
              </w:tabs>
              <w:suppressAutoHyphens/>
              <w:rPr>
                <w:rFonts w:ascii="PT Astra Serif" w:eastAsia="Lucida Sans Unicode" w:hAnsi="PT Astra Serif"/>
                <w:bCs/>
                <w:kern w:val="1"/>
                <w:sz w:val="26"/>
                <w:szCs w:val="26"/>
              </w:rPr>
            </w:pPr>
            <w:r w:rsidRPr="00B44C3C">
              <w:rPr>
                <w:rFonts w:ascii="PT Astra Serif" w:eastAsia="Lucida Sans Unicode" w:hAnsi="PT Astra Serif"/>
                <w:bCs/>
                <w:kern w:val="1"/>
                <w:sz w:val="26"/>
                <w:szCs w:val="26"/>
              </w:rPr>
              <w:t>Главы муниципального образования</w:t>
            </w:r>
          </w:p>
          <w:p w:rsidR="00547F55" w:rsidRPr="00B44C3C" w:rsidRDefault="00547F55" w:rsidP="006D1405">
            <w:pPr>
              <w:tabs>
                <w:tab w:val="left" w:pos="5529"/>
                <w:tab w:val="left" w:pos="9356"/>
              </w:tabs>
              <w:suppressAutoHyphens/>
              <w:rPr>
                <w:rFonts w:ascii="PT Astra Serif" w:eastAsia="Lucida Sans Unicode" w:hAnsi="PT Astra Serif"/>
                <w:bCs/>
                <w:kern w:val="1"/>
                <w:sz w:val="26"/>
                <w:szCs w:val="26"/>
              </w:rPr>
            </w:pPr>
            <w:r w:rsidRPr="00B44C3C">
              <w:rPr>
                <w:rFonts w:ascii="PT Astra Serif" w:eastAsia="Lucida Sans Unicode" w:hAnsi="PT Astra Serif"/>
                <w:bCs/>
                <w:kern w:val="1"/>
                <w:sz w:val="26"/>
                <w:szCs w:val="26"/>
              </w:rPr>
              <w:t>«Чердаклинское городское поселение»</w:t>
            </w:r>
          </w:p>
          <w:p w:rsidR="00547F55" w:rsidRPr="00B44C3C" w:rsidRDefault="00547F55" w:rsidP="006D1405">
            <w:pPr>
              <w:tabs>
                <w:tab w:val="left" w:pos="5529"/>
                <w:tab w:val="left" w:pos="9356"/>
              </w:tabs>
              <w:suppressAutoHyphens/>
              <w:rPr>
                <w:rFonts w:ascii="PT Astra Serif" w:eastAsia="Lucida Sans Unicode" w:hAnsi="PT Astra Serif"/>
                <w:bCs/>
                <w:kern w:val="1"/>
                <w:sz w:val="26"/>
                <w:szCs w:val="26"/>
              </w:rPr>
            </w:pPr>
            <w:r w:rsidRPr="00B44C3C">
              <w:rPr>
                <w:rFonts w:ascii="PT Astra Serif" w:eastAsia="Lucida Sans Unicode" w:hAnsi="PT Astra Serif"/>
                <w:bCs/>
                <w:kern w:val="1"/>
                <w:sz w:val="26"/>
                <w:szCs w:val="26"/>
              </w:rPr>
              <w:t xml:space="preserve">Чердаклинского района </w:t>
            </w:r>
          </w:p>
          <w:p w:rsidR="00547F55" w:rsidRPr="00B44C3C" w:rsidRDefault="00547F55" w:rsidP="006D1405">
            <w:pPr>
              <w:tabs>
                <w:tab w:val="left" w:pos="5529"/>
                <w:tab w:val="left" w:pos="9356"/>
              </w:tabs>
              <w:suppressAutoHyphens/>
              <w:rPr>
                <w:rFonts w:ascii="PT Astra Serif" w:eastAsia="Lucida Sans Unicode" w:hAnsi="PT Astra Serif"/>
                <w:bCs/>
                <w:kern w:val="1"/>
                <w:sz w:val="26"/>
                <w:szCs w:val="26"/>
              </w:rPr>
            </w:pPr>
            <w:r w:rsidRPr="00B44C3C">
              <w:rPr>
                <w:rFonts w:ascii="PT Astra Serif" w:eastAsia="Lucida Sans Unicode" w:hAnsi="PT Astra Serif"/>
                <w:bCs/>
                <w:kern w:val="1"/>
                <w:sz w:val="26"/>
                <w:szCs w:val="26"/>
              </w:rPr>
              <w:t>Ульяновской области</w:t>
            </w:r>
          </w:p>
          <w:p w:rsidR="00547F55" w:rsidRPr="00B44C3C" w:rsidRDefault="00547F55" w:rsidP="00AE7A97">
            <w:pPr>
              <w:tabs>
                <w:tab w:val="left" w:pos="5529"/>
                <w:tab w:val="left" w:pos="9356"/>
              </w:tabs>
              <w:suppressAutoHyphens/>
              <w:rPr>
                <w:rFonts w:ascii="PT Astra Serif" w:eastAsia="Lucida Sans Unicode" w:hAnsi="PT Astra Serif"/>
                <w:bCs/>
                <w:kern w:val="1"/>
                <w:sz w:val="26"/>
                <w:szCs w:val="26"/>
              </w:rPr>
            </w:pPr>
            <w:r w:rsidRPr="00B44C3C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от </w:t>
            </w:r>
            <w:r w:rsidR="00AE7A97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17.03.2022 </w:t>
            </w:r>
            <w:r w:rsidRPr="00B44C3C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№ </w:t>
            </w:r>
            <w:r w:rsidR="00AE7A97">
              <w:rPr>
                <w:rFonts w:ascii="PT Astra Serif" w:hAnsi="PT Astra Serif"/>
                <w:color w:val="000000"/>
                <w:sz w:val="26"/>
                <w:szCs w:val="26"/>
              </w:rPr>
              <w:t>03</w:t>
            </w:r>
          </w:p>
        </w:tc>
      </w:tr>
    </w:tbl>
    <w:p w:rsidR="00547F55" w:rsidRDefault="00547F55" w:rsidP="00547F55">
      <w:pPr>
        <w:tabs>
          <w:tab w:val="left" w:pos="5529"/>
          <w:tab w:val="left" w:pos="9356"/>
        </w:tabs>
        <w:suppressAutoHyphens/>
        <w:jc w:val="right"/>
        <w:rPr>
          <w:rFonts w:ascii="PT Astra Serif" w:eastAsia="Lucida Sans Unicode" w:hAnsi="PT Astra Serif"/>
          <w:bCs/>
          <w:kern w:val="1"/>
          <w:sz w:val="26"/>
          <w:szCs w:val="26"/>
        </w:rPr>
      </w:pPr>
    </w:p>
    <w:p w:rsidR="00547F55" w:rsidRPr="00663B88" w:rsidRDefault="00547F55" w:rsidP="00547F55">
      <w:pPr>
        <w:jc w:val="center"/>
        <w:rPr>
          <w:rFonts w:ascii="PT Astra Serif" w:hAnsi="PT Astra Serif"/>
          <w:b/>
          <w:sz w:val="28"/>
          <w:szCs w:val="28"/>
        </w:rPr>
      </w:pPr>
    </w:p>
    <w:p w:rsidR="00547F55" w:rsidRPr="00663B88" w:rsidRDefault="00547F55" w:rsidP="00547F55">
      <w:pPr>
        <w:jc w:val="center"/>
        <w:rPr>
          <w:rFonts w:ascii="PT Astra Serif" w:hAnsi="PT Astra Serif"/>
          <w:b/>
          <w:sz w:val="28"/>
          <w:szCs w:val="28"/>
        </w:rPr>
      </w:pPr>
      <w:r w:rsidRPr="00663B88">
        <w:rPr>
          <w:rFonts w:ascii="PT Astra Serif" w:hAnsi="PT Astra Serif"/>
          <w:b/>
          <w:sz w:val="28"/>
          <w:szCs w:val="28"/>
        </w:rPr>
        <w:t>ОПОВЕЩЕНИЕ</w:t>
      </w:r>
    </w:p>
    <w:p w:rsidR="00547F55" w:rsidRPr="00663B88" w:rsidRDefault="00547F55" w:rsidP="00547F55">
      <w:pPr>
        <w:jc w:val="center"/>
        <w:rPr>
          <w:rFonts w:ascii="PT Astra Serif" w:hAnsi="PT Astra Serif"/>
          <w:b/>
        </w:rPr>
      </w:pPr>
      <w:r w:rsidRPr="00663B88">
        <w:rPr>
          <w:rFonts w:ascii="PT Astra Serif" w:hAnsi="PT Astra Serif"/>
          <w:b/>
          <w:sz w:val="28"/>
          <w:szCs w:val="28"/>
        </w:rPr>
        <w:t>о начале публичных слушаний</w:t>
      </w:r>
    </w:p>
    <w:p w:rsidR="00547F55" w:rsidRPr="00663B88" w:rsidRDefault="00547F55" w:rsidP="00547F55">
      <w:pPr>
        <w:tabs>
          <w:tab w:val="left" w:pos="714"/>
        </w:tabs>
        <w:contextualSpacing/>
        <w:jc w:val="both"/>
        <w:rPr>
          <w:rFonts w:ascii="PT Astra Serif" w:hAnsi="PT Astra Serif"/>
          <w:sz w:val="28"/>
          <w:szCs w:val="28"/>
        </w:rPr>
      </w:pPr>
    </w:p>
    <w:p w:rsidR="00547F55" w:rsidRPr="00663B88" w:rsidRDefault="00547F55" w:rsidP="00547F55">
      <w:pPr>
        <w:shd w:val="clear" w:color="auto" w:fill="FFFFFF"/>
        <w:tabs>
          <w:tab w:val="left" w:pos="0"/>
          <w:tab w:val="left" w:pos="568"/>
        </w:tabs>
        <w:autoSpaceDE w:val="0"/>
        <w:jc w:val="both"/>
        <w:rPr>
          <w:rFonts w:ascii="PT Astra Serif" w:hAnsi="PT Astra Serif"/>
          <w:bCs/>
          <w:spacing w:val="-1"/>
          <w:sz w:val="28"/>
          <w:szCs w:val="28"/>
        </w:rPr>
      </w:pPr>
      <w:r w:rsidRPr="00663B88">
        <w:rPr>
          <w:rFonts w:ascii="PT Astra Serif" w:hAnsi="PT Astra Serif"/>
        </w:rPr>
        <w:tab/>
      </w:r>
      <w:r w:rsidRPr="00663B88">
        <w:rPr>
          <w:rFonts w:ascii="PT Astra Serif" w:hAnsi="PT Astra Serif"/>
          <w:sz w:val="28"/>
          <w:szCs w:val="28"/>
        </w:rPr>
        <w:t xml:space="preserve">Глава муниципального образования </w:t>
      </w:r>
      <w:r w:rsidRPr="00663B88">
        <w:rPr>
          <w:rFonts w:ascii="PT Astra Serif" w:eastAsia="Lucida Sans Unicode" w:hAnsi="PT Astra Serif"/>
          <w:sz w:val="28"/>
          <w:szCs w:val="28"/>
        </w:rPr>
        <w:t xml:space="preserve">«Чердаклинское городское поселение» Чердаклинского района Ульяновской области </w:t>
      </w:r>
      <w:r w:rsidRPr="00663B88">
        <w:rPr>
          <w:rFonts w:ascii="PT Astra Serif" w:hAnsi="PT Astra Serif"/>
          <w:sz w:val="28"/>
          <w:szCs w:val="28"/>
        </w:rPr>
        <w:t>уведомляет о начале публичных слушаний по</w:t>
      </w:r>
      <w:r w:rsidR="0083094A">
        <w:rPr>
          <w:rFonts w:ascii="PT Astra Serif" w:hAnsi="PT Astra Serif"/>
          <w:sz w:val="28"/>
          <w:szCs w:val="28"/>
        </w:rPr>
        <w:t xml:space="preserve"> проекту решения</w:t>
      </w:r>
      <w:r w:rsidR="004132D0">
        <w:rPr>
          <w:rFonts w:ascii="PT Astra Serif" w:hAnsi="PT Astra Serif"/>
          <w:sz w:val="28"/>
          <w:szCs w:val="28"/>
        </w:rPr>
        <w:t xml:space="preserve"> предоставлени</w:t>
      </w:r>
      <w:r w:rsidR="0083094A">
        <w:rPr>
          <w:rFonts w:ascii="PT Astra Serif" w:hAnsi="PT Astra Serif"/>
          <w:sz w:val="28"/>
          <w:szCs w:val="28"/>
        </w:rPr>
        <w:t>и</w:t>
      </w:r>
      <w:r w:rsidRPr="00663B88">
        <w:rPr>
          <w:rFonts w:ascii="PT Astra Serif" w:hAnsi="PT Astra Serif"/>
          <w:sz w:val="28"/>
          <w:szCs w:val="28"/>
        </w:rPr>
        <w:t xml:space="preserve"> </w:t>
      </w:r>
      <w:r w:rsidR="00A22846">
        <w:rPr>
          <w:rFonts w:ascii="PT Astra Serif" w:hAnsi="PT Astra Serif"/>
          <w:sz w:val="28"/>
          <w:szCs w:val="28"/>
        </w:rPr>
        <w:t>разрешения на условно разрешенный вид использования земельного участка</w:t>
      </w:r>
      <w:r w:rsidR="00A22846">
        <w:rPr>
          <w:rFonts w:ascii="PT Astra Serif" w:eastAsia="Calibri" w:hAnsi="PT Astra Serif"/>
          <w:sz w:val="28"/>
          <w:szCs w:val="28"/>
        </w:rPr>
        <w:t xml:space="preserve"> с кадастровым номером 73:21:200203</w:t>
      </w:r>
      <w:r w:rsidRPr="00663B88">
        <w:rPr>
          <w:rFonts w:ascii="PT Astra Serif" w:eastAsia="Calibri" w:hAnsi="PT Astra Serif"/>
          <w:sz w:val="28"/>
          <w:szCs w:val="28"/>
        </w:rPr>
        <w:t>:1</w:t>
      </w:r>
      <w:r w:rsidR="00A22846">
        <w:rPr>
          <w:rFonts w:ascii="PT Astra Serif" w:eastAsia="Calibri" w:hAnsi="PT Astra Serif"/>
          <w:sz w:val="28"/>
          <w:szCs w:val="28"/>
        </w:rPr>
        <w:t>9</w:t>
      </w:r>
      <w:r w:rsidRPr="00663B88">
        <w:rPr>
          <w:rFonts w:ascii="PT Astra Serif" w:eastAsia="Calibri" w:hAnsi="PT Astra Serif"/>
          <w:sz w:val="28"/>
          <w:szCs w:val="28"/>
        </w:rPr>
        <w:t>, расположенн</w:t>
      </w:r>
      <w:r w:rsidR="0083094A">
        <w:rPr>
          <w:rFonts w:ascii="PT Astra Serif" w:eastAsia="Calibri" w:hAnsi="PT Astra Serif"/>
          <w:sz w:val="28"/>
          <w:szCs w:val="28"/>
        </w:rPr>
        <w:t>ого</w:t>
      </w:r>
      <w:r w:rsidRPr="00663B88">
        <w:rPr>
          <w:rFonts w:ascii="PT Astra Serif" w:eastAsia="Calibri" w:hAnsi="PT Astra Serif"/>
          <w:sz w:val="28"/>
          <w:szCs w:val="28"/>
        </w:rPr>
        <w:t xml:space="preserve"> по адресу</w:t>
      </w:r>
      <w:r w:rsidR="0083094A">
        <w:rPr>
          <w:rFonts w:ascii="PT Astra Serif" w:eastAsia="Calibri" w:hAnsi="PT Astra Serif"/>
          <w:sz w:val="28"/>
          <w:szCs w:val="28"/>
        </w:rPr>
        <w:t>:</w:t>
      </w:r>
      <w:r w:rsidRPr="00663B88">
        <w:rPr>
          <w:rFonts w:ascii="PT Astra Serif" w:eastAsia="Calibri" w:hAnsi="PT Astra Serif"/>
          <w:sz w:val="28"/>
          <w:szCs w:val="28"/>
        </w:rPr>
        <w:t xml:space="preserve"> Ульяновская область, Чердаклинский район, р.п. Чердаклы, ул</w:t>
      </w:r>
      <w:r w:rsidR="00A22846">
        <w:rPr>
          <w:rFonts w:ascii="PT Astra Serif" w:eastAsia="Calibri" w:hAnsi="PT Astra Serif"/>
          <w:sz w:val="28"/>
          <w:szCs w:val="28"/>
        </w:rPr>
        <w:t>.Садовая, 5</w:t>
      </w:r>
      <w:r w:rsidRPr="00663B88">
        <w:rPr>
          <w:rFonts w:ascii="PT Astra Serif" w:eastAsia="Calibri" w:hAnsi="PT Astra Serif"/>
          <w:sz w:val="28"/>
          <w:szCs w:val="28"/>
        </w:rPr>
        <w:t>.</w:t>
      </w:r>
    </w:p>
    <w:p w:rsidR="00547F55" w:rsidRPr="00663B88" w:rsidRDefault="00547F55" w:rsidP="00547F55">
      <w:pPr>
        <w:tabs>
          <w:tab w:val="left" w:pos="714"/>
        </w:tabs>
        <w:ind w:firstLine="709"/>
        <w:contextualSpacing/>
        <w:jc w:val="both"/>
        <w:rPr>
          <w:rFonts w:ascii="PT Astra Serif" w:hAnsi="PT Astra Serif"/>
        </w:rPr>
      </w:pPr>
      <w:r w:rsidRPr="00663B88">
        <w:rPr>
          <w:rFonts w:ascii="PT Astra Serif" w:hAnsi="PT Astra Serif"/>
          <w:sz w:val="28"/>
          <w:szCs w:val="28"/>
        </w:rPr>
        <w:t xml:space="preserve">Публичные слушания проводятся с </w:t>
      </w:r>
      <w:r w:rsidR="00A22846">
        <w:rPr>
          <w:rFonts w:ascii="PT Astra Serif" w:hAnsi="PT Astra Serif"/>
          <w:sz w:val="28"/>
          <w:szCs w:val="28"/>
        </w:rPr>
        <w:t>18</w:t>
      </w:r>
      <w:r w:rsidRPr="00663B88">
        <w:rPr>
          <w:rFonts w:ascii="PT Astra Serif" w:hAnsi="PT Astra Serif"/>
          <w:sz w:val="28"/>
          <w:szCs w:val="28"/>
        </w:rPr>
        <w:t>.0</w:t>
      </w:r>
      <w:r w:rsidR="00A22846">
        <w:rPr>
          <w:rFonts w:ascii="PT Astra Serif" w:hAnsi="PT Astra Serif"/>
          <w:sz w:val="28"/>
          <w:szCs w:val="28"/>
        </w:rPr>
        <w:t>3.2022 по 14</w:t>
      </w:r>
      <w:r w:rsidRPr="00663B88">
        <w:rPr>
          <w:rFonts w:ascii="PT Astra Serif" w:hAnsi="PT Astra Serif"/>
          <w:sz w:val="28"/>
          <w:szCs w:val="28"/>
        </w:rPr>
        <w:t>.0</w:t>
      </w:r>
      <w:r w:rsidR="00A22846">
        <w:rPr>
          <w:rFonts w:ascii="PT Astra Serif" w:hAnsi="PT Astra Serif"/>
          <w:sz w:val="28"/>
          <w:szCs w:val="28"/>
        </w:rPr>
        <w:t>4</w:t>
      </w:r>
      <w:r w:rsidRPr="00663B88">
        <w:rPr>
          <w:rFonts w:ascii="PT Astra Serif" w:hAnsi="PT Astra Serif"/>
          <w:sz w:val="28"/>
          <w:szCs w:val="28"/>
        </w:rPr>
        <w:t>.2022</w:t>
      </w:r>
      <w:r w:rsidRPr="00663B88">
        <w:rPr>
          <w:rFonts w:ascii="PT Astra Serif" w:hAnsi="PT Astra Serif"/>
          <w:sz w:val="28"/>
          <w:szCs w:val="28"/>
        </w:rPr>
        <w:br/>
        <w:t>включительно с понедельника по пятницу в 8 часов 00 минут до 17 часов 00 минут.</w:t>
      </w:r>
    </w:p>
    <w:p w:rsidR="00547F55" w:rsidRPr="00663B88" w:rsidRDefault="00547F55" w:rsidP="00547F55">
      <w:pPr>
        <w:tabs>
          <w:tab w:val="left" w:pos="714"/>
        </w:tabs>
        <w:contextualSpacing/>
        <w:jc w:val="both"/>
        <w:rPr>
          <w:rFonts w:ascii="PT Astra Serif" w:hAnsi="PT Astra Serif"/>
        </w:rPr>
      </w:pPr>
      <w:r w:rsidRPr="00663B88">
        <w:rPr>
          <w:rFonts w:ascii="PT Astra Serif" w:hAnsi="PT Astra Serif"/>
          <w:sz w:val="28"/>
          <w:szCs w:val="28"/>
        </w:rPr>
        <w:tab/>
        <w:t xml:space="preserve">Информационный стенд размещён в холле здания администрации муниципального образования «Чердаклинский район» Ульяновской области по адресу </w:t>
      </w:r>
      <w:r w:rsidRPr="00663B88">
        <w:rPr>
          <w:rFonts w:ascii="PT Astra Serif" w:eastAsia="Calibri" w:hAnsi="PT Astra Serif"/>
          <w:sz w:val="28"/>
          <w:szCs w:val="28"/>
        </w:rPr>
        <w:t>Ульяновская область, Чердаклинский район, р.п. Чердаклы, ул. Советская, 6</w:t>
      </w:r>
      <w:r w:rsidRPr="00663B88">
        <w:rPr>
          <w:rFonts w:ascii="PT Astra Serif" w:hAnsi="PT Astra Serif"/>
          <w:sz w:val="28"/>
          <w:szCs w:val="28"/>
          <w:highlight w:val="white"/>
        </w:rPr>
        <w:t>.</w:t>
      </w:r>
    </w:p>
    <w:p w:rsidR="00547F55" w:rsidRPr="00663B88" w:rsidRDefault="00547F55" w:rsidP="00547F55">
      <w:pPr>
        <w:shd w:val="clear" w:color="auto" w:fill="FFFFFF"/>
        <w:tabs>
          <w:tab w:val="left" w:pos="714"/>
        </w:tabs>
        <w:ind w:firstLine="709"/>
        <w:contextualSpacing/>
        <w:jc w:val="both"/>
        <w:rPr>
          <w:rFonts w:ascii="PT Astra Serif" w:hAnsi="PT Astra Serif"/>
        </w:rPr>
      </w:pPr>
      <w:r w:rsidRPr="00663B88">
        <w:rPr>
          <w:rFonts w:ascii="PT Astra Serif" w:hAnsi="PT Astra Serif"/>
          <w:sz w:val="28"/>
          <w:szCs w:val="28"/>
          <w:highlight w:val="white"/>
        </w:rPr>
        <w:t>Собрание участников публичных слушаний проводится</w:t>
      </w:r>
      <w:r>
        <w:rPr>
          <w:rFonts w:ascii="PT Astra Serif" w:hAnsi="PT Astra Serif"/>
          <w:sz w:val="28"/>
          <w:szCs w:val="28"/>
        </w:rPr>
        <w:t xml:space="preserve"> </w:t>
      </w:r>
      <w:r w:rsidR="00A22846">
        <w:rPr>
          <w:rFonts w:ascii="PT Astra Serif" w:hAnsi="PT Astra Serif"/>
          <w:sz w:val="28"/>
          <w:szCs w:val="28"/>
        </w:rPr>
        <w:t>0</w:t>
      </w:r>
      <w:r w:rsidRPr="00663B88">
        <w:rPr>
          <w:rFonts w:ascii="PT Astra Serif" w:hAnsi="PT Astra Serif"/>
          <w:sz w:val="28"/>
          <w:szCs w:val="28"/>
        </w:rPr>
        <w:t>6.0</w:t>
      </w:r>
      <w:r w:rsidR="00A22846">
        <w:rPr>
          <w:rFonts w:ascii="PT Astra Serif" w:hAnsi="PT Astra Serif"/>
          <w:sz w:val="28"/>
          <w:szCs w:val="28"/>
        </w:rPr>
        <w:t>4</w:t>
      </w:r>
      <w:r w:rsidRPr="00663B88">
        <w:rPr>
          <w:rFonts w:ascii="PT Astra Serif" w:hAnsi="PT Astra Serif"/>
          <w:sz w:val="28"/>
          <w:szCs w:val="28"/>
        </w:rPr>
        <w:t>.2022</w:t>
      </w:r>
      <w:r>
        <w:rPr>
          <w:rFonts w:ascii="PT Astra Serif" w:hAnsi="PT Astra Serif"/>
          <w:sz w:val="28"/>
          <w:szCs w:val="28"/>
        </w:rPr>
        <w:t xml:space="preserve"> </w:t>
      </w:r>
      <w:r w:rsidRPr="00663B88">
        <w:rPr>
          <w:rFonts w:ascii="PT Astra Serif" w:hAnsi="PT Astra Serif"/>
          <w:sz w:val="28"/>
          <w:szCs w:val="28"/>
        </w:rPr>
        <w:t>в 16:00 р.п. Чердаклы, ул. Советская, 6, актовый зал здания администрации.</w:t>
      </w:r>
    </w:p>
    <w:p w:rsidR="00547F55" w:rsidRPr="00663B88" w:rsidRDefault="00547F55" w:rsidP="00547F55">
      <w:pPr>
        <w:shd w:val="clear" w:color="auto" w:fill="FFFFFF"/>
        <w:tabs>
          <w:tab w:val="left" w:pos="714"/>
        </w:tabs>
        <w:ind w:firstLine="709"/>
        <w:contextualSpacing/>
        <w:jc w:val="both"/>
        <w:rPr>
          <w:rFonts w:ascii="PT Astra Serif" w:hAnsi="PT Astra Serif"/>
        </w:rPr>
      </w:pPr>
      <w:r w:rsidRPr="00663B88">
        <w:rPr>
          <w:rFonts w:ascii="PT Astra Serif" w:hAnsi="PT Astra Serif"/>
          <w:sz w:val="28"/>
          <w:szCs w:val="28"/>
        </w:rPr>
        <w:t>Предложения и замечания по вопросу пу</w:t>
      </w:r>
      <w:r w:rsidR="00A22846">
        <w:rPr>
          <w:rFonts w:ascii="PT Astra Serif" w:hAnsi="PT Astra Serif"/>
          <w:sz w:val="28"/>
          <w:szCs w:val="28"/>
        </w:rPr>
        <w:t>бличных слушаний принимаются с 18</w:t>
      </w:r>
      <w:r w:rsidRPr="00663B88">
        <w:rPr>
          <w:rFonts w:ascii="PT Astra Serif" w:hAnsi="PT Astra Serif"/>
          <w:sz w:val="28"/>
          <w:szCs w:val="28"/>
        </w:rPr>
        <w:t>.0</w:t>
      </w:r>
      <w:r w:rsidR="00A22846">
        <w:rPr>
          <w:rFonts w:ascii="PT Astra Serif" w:hAnsi="PT Astra Serif"/>
          <w:sz w:val="28"/>
          <w:szCs w:val="28"/>
        </w:rPr>
        <w:t>3.2022 по 06</w:t>
      </w:r>
      <w:r w:rsidRPr="00663B88">
        <w:rPr>
          <w:rFonts w:ascii="PT Astra Serif" w:hAnsi="PT Astra Serif"/>
          <w:sz w:val="28"/>
          <w:szCs w:val="28"/>
        </w:rPr>
        <w:t>.0</w:t>
      </w:r>
      <w:r w:rsidR="00A22846">
        <w:rPr>
          <w:rFonts w:ascii="PT Astra Serif" w:hAnsi="PT Astra Serif"/>
          <w:sz w:val="28"/>
          <w:szCs w:val="28"/>
        </w:rPr>
        <w:t>4</w:t>
      </w:r>
      <w:r w:rsidRPr="00663B88">
        <w:rPr>
          <w:rFonts w:ascii="PT Astra Serif" w:hAnsi="PT Astra Serif"/>
          <w:sz w:val="28"/>
          <w:szCs w:val="28"/>
        </w:rPr>
        <w:t>.2022 включительно с 8 часов00 минут</w:t>
      </w:r>
      <w:r>
        <w:rPr>
          <w:rFonts w:ascii="PT Astra Serif" w:hAnsi="PT Astra Serif"/>
          <w:sz w:val="28"/>
          <w:szCs w:val="28"/>
        </w:rPr>
        <w:t xml:space="preserve"> </w:t>
      </w:r>
      <w:r w:rsidRPr="00663B88">
        <w:rPr>
          <w:rFonts w:ascii="PT Astra Serif" w:hAnsi="PT Astra Serif"/>
          <w:sz w:val="28"/>
          <w:szCs w:val="28"/>
        </w:rPr>
        <w:t>до 17 часов 00 минут:</w:t>
      </w:r>
    </w:p>
    <w:p w:rsidR="00547F55" w:rsidRPr="00663B88" w:rsidRDefault="00547F55" w:rsidP="00547F55">
      <w:pPr>
        <w:shd w:val="clear" w:color="auto" w:fill="FFFFFF"/>
        <w:suppressAutoHyphens/>
        <w:ind w:firstLine="708"/>
        <w:jc w:val="both"/>
        <w:textAlignment w:val="baseline"/>
        <w:rPr>
          <w:rFonts w:ascii="PT Astra Serif" w:hAnsi="PT Astra Serif"/>
        </w:rPr>
      </w:pPr>
      <w:r w:rsidRPr="00663B88">
        <w:rPr>
          <w:rFonts w:ascii="PT Astra Serif" w:hAnsi="PT Astra Serif"/>
          <w:color w:val="000000"/>
          <w:kern w:val="2"/>
          <w:sz w:val="28"/>
          <w:szCs w:val="28"/>
        </w:rPr>
        <w:t xml:space="preserve">1) в письменной или устной форме в ходе проведения собрания участников публичных слушаний; </w:t>
      </w:r>
    </w:p>
    <w:p w:rsidR="00547F55" w:rsidRDefault="00547F55" w:rsidP="00547F55">
      <w:pPr>
        <w:shd w:val="clear" w:color="auto" w:fill="FFFFFF"/>
        <w:suppressAutoHyphens/>
        <w:ind w:firstLine="708"/>
        <w:jc w:val="both"/>
        <w:textAlignment w:val="baseline"/>
        <w:rPr>
          <w:rFonts w:ascii="PT Astra Serif" w:hAnsi="PT Astra Serif"/>
        </w:rPr>
      </w:pPr>
      <w:r w:rsidRPr="00663B88">
        <w:rPr>
          <w:rFonts w:ascii="PT Astra Serif" w:hAnsi="PT Astra Serif"/>
          <w:color w:val="000000"/>
          <w:kern w:val="2"/>
          <w:sz w:val="28"/>
          <w:szCs w:val="28"/>
        </w:rPr>
        <w:t>2) в письменной форме в адрес администрации муниципального образования «Чердаклинский район» Ульяновской области.</w:t>
      </w:r>
    </w:p>
    <w:p w:rsidR="003E0F74" w:rsidRPr="00663B88" w:rsidRDefault="003E0F74" w:rsidP="0034393E">
      <w:pPr>
        <w:jc w:val="center"/>
        <w:rPr>
          <w:rFonts w:ascii="PT Astra Serif" w:hAnsi="PT Astra Serif"/>
          <w:b/>
          <w:sz w:val="28"/>
          <w:szCs w:val="28"/>
        </w:rPr>
      </w:pPr>
    </w:p>
    <w:sectPr w:rsidR="003E0F74" w:rsidRPr="00663B88" w:rsidSect="00846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E1688"/>
    <w:multiLevelType w:val="hybridMultilevel"/>
    <w:tmpl w:val="5296C4F4"/>
    <w:lvl w:ilvl="0" w:tplc="2B64E3D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4393E"/>
    <w:rsid w:val="000D79FC"/>
    <w:rsid w:val="002B09B3"/>
    <w:rsid w:val="002B6C3C"/>
    <w:rsid w:val="0034393E"/>
    <w:rsid w:val="003E0F74"/>
    <w:rsid w:val="004132D0"/>
    <w:rsid w:val="00547F55"/>
    <w:rsid w:val="00662A97"/>
    <w:rsid w:val="00663B88"/>
    <w:rsid w:val="006E3603"/>
    <w:rsid w:val="007D0BEE"/>
    <w:rsid w:val="0083094A"/>
    <w:rsid w:val="0084656F"/>
    <w:rsid w:val="009E09D8"/>
    <w:rsid w:val="00A22846"/>
    <w:rsid w:val="00AE7A97"/>
    <w:rsid w:val="00B55916"/>
    <w:rsid w:val="00BC6BEB"/>
    <w:rsid w:val="00C70BD5"/>
    <w:rsid w:val="00D161BB"/>
    <w:rsid w:val="00D30100"/>
    <w:rsid w:val="00DA16F9"/>
    <w:rsid w:val="00DB776D"/>
    <w:rsid w:val="00F5305D"/>
    <w:rsid w:val="00FE6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93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9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2022-03-17T13:00:00Z</cp:lastPrinted>
  <dcterms:created xsi:type="dcterms:W3CDTF">2020-10-29T05:35:00Z</dcterms:created>
  <dcterms:modified xsi:type="dcterms:W3CDTF">2022-03-18T12:49:00Z</dcterms:modified>
</cp:coreProperties>
</file>