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C8" w:rsidRPr="007660D7" w:rsidRDefault="00604FC8" w:rsidP="007660D7">
      <w:pPr>
        <w:spacing w:after="0" w:line="240" w:lineRule="auto"/>
        <w:jc w:val="center"/>
        <w:rPr>
          <w:rFonts w:ascii="PT Astra Serif" w:eastAsia="Times New Roman" w:hAnsi="PT Astra Serif"/>
          <w:b/>
          <w:sz w:val="28"/>
          <w:szCs w:val="28"/>
          <w:lang w:eastAsia="ru-RU"/>
        </w:rPr>
      </w:pPr>
      <w:r w:rsidRPr="007660D7">
        <w:rPr>
          <w:rFonts w:ascii="PT Astra Serif" w:eastAsia="Times New Roman" w:hAnsi="PT Astra Serif"/>
          <w:b/>
          <w:sz w:val="28"/>
          <w:szCs w:val="28"/>
          <w:lang w:eastAsia="ru-RU"/>
        </w:rPr>
        <w:t>АДМИНИСТРАЦИЯ МУНИЦИПАЛЬНОГО ОБРАЗОВАНИЯ</w:t>
      </w:r>
    </w:p>
    <w:p w:rsidR="00604FC8" w:rsidRPr="007660D7" w:rsidRDefault="00604FC8" w:rsidP="007660D7">
      <w:pPr>
        <w:spacing w:after="0" w:line="240" w:lineRule="auto"/>
        <w:jc w:val="center"/>
        <w:rPr>
          <w:rFonts w:ascii="PT Astra Serif" w:eastAsia="Times New Roman" w:hAnsi="PT Astra Serif"/>
          <w:sz w:val="28"/>
          <w:szCs w:val="28"/>
          <w:lang w:eastAsia="ru-RU"/>
        </w:rPr>
      </w:pPr>
      <w:r w:rsidRPr="007660D7">
        <w:rPr>
          <w:rFonts w:ascii="PT Astra Serif" w:eastAsia="Times New Roman" w:hAnsi="PT Astra Serif"/>
          <w:b/>
          <w:sz w:val="28"/>
          <w:szCs w:val="28"/>
          <w:lang w:eastAsia="ru-RU"/>
        </w:rPr>
        <w:t>«ЧЕРДАКЛИНСКИЙ РАЙОН» УЛЬЯНОВСКОЙ ОБЛАСТИ</w:t>
      </w:r>
    </w:p>
    <w:p w:rsidR="00604FC8" w:rsidRPr="007660D7" w:rsidRDefault="00604FC8" w:rsidP="007660D7">
      <w:pPr>
        <w:spacing w:after="0" w:line="240" w:lineRule="auto"/>
        <w:jc w:val="center"/>
        <w:rPr>
          <w:rFonts w:ascii="PT Astra Serif" w:eastAsia="Times New Roman" w:hAnsi="PT Astra Serif"/>
          <w:sz w:val="28"/>
          <w:szCs w:val="28"/>
          <w:lang w:eastAsia="ru-RU"/>
        </w:rPr>
      </w:pPr>
    </w:p>
    <w:p w:rsidR="00604FC8" w:rsidRPr="007660D7" w:rsidRDefault="00604FC8" w:rsidP="007660D7">
      <w:pPr>
        <w:spacing w:after="0" w:line="240" w:lineRule="auto"/>
        <w:jc w:val="center"/>
        <w:rPr>
          <w:rFonts w:ascii="PT Astra Serif" w:eastAsia="Times New Roman" w:hAnsi="PT Astra Serif"/>
          <w:b/>
          <w:sz w:val="28"/>
          <w:szCs w:val="28"/>
          <w:lang w:eastAsia="ru-RU"/>
        </w:rPr>
      </w:pPr>
      <w:proofErr w:type="gramStart"/>
      <w:r w:rsidRPr="007660D7">
        <w:rPr>
          <w:rFonts w:ascii="PT Astra Serif" w:eastAsia="Times New Roman" w:hAnsi="PT Astra Serif"/>
          <w:b/>
          <w:sz w:val="28"/>
          <w:szCs w:val="28"/>
          <w:lang w:eastAsia="ru-RU"/>
        </w:rPr>
        <w:t>П</w:t>
      </w:r>
      <w:proofErr w:type="gramEnd"/>
      <w:r w:rsidRPr="007660D7">
        <w:rPr>
          <w:rFonts w:ascii="PT Astra Serif" w:eastAsia="Times New Roman" w:hAnsi="PT Astra Serif"/>
          <w:b/>
          <w:sz w:val="28"/>
          <w:szCs w:val="28"/>
          <w:lang w:eastAsia="ru-RU"/>
        </w:rPr>
        <w:t xml:space="preserve"> О С Т А Н О В Л Е Н И Е</w:t>
      </w:r>
    </w:p>
    <w:p w:rsidR="00604FC8" w:rsidRPr="007660D7" w:rsidRDefault="00604FC8" w:rsidP="007660D7">
      <w:pPr>
        <w:spacing w:after="0" w:line="240" w:lineRule="auto"/>
        <w:rPr>
          <w:rFonts w:ascii="PT Astra Serif" w:eastAsia="Times New Roman" w:hAnsi="PT Astra Serif"/>
          <w:b/>
          <w:sz w:val="28"/>
          <w:szCs w:val="28"/>
          <w:lang w:eastAsia="ru-RU"/>
        </w:rPr>
      </w:pPr>
    </w:p>
    <w:p w:rsidR="00604FC8" w:rsidRPr="007660D7" w:rsidRDefault="00CA276D" w:rsidP="007660D7">
      <w:pPr>
        <w:spacing w:after="0" w:line="240" w:lineRule="auto"/>
        <w:rPr>
          <w:rFonts w:ascii="PT Astra Serif" w:eastAsia="Times New Roman" w:hAnsi="PT Astra Serif"/>
          <w:b/>
          <w:sz w:val="28"/>
          <w:szCs w:val="28"/>
          <w:lang w:eastAsia="ru-RU"/>
        </w:rPr>
      </w:pPr>
      <w:r>
        <w:rPr>
          <w:rFonts w:ascii="PT Astra Serif" w:eastAsia="Times New Roman" w:hAnsi="PT Astra Serif"/>
          <w:b/>
          <w:sz w:val="28"/>
          <w:szCs w:val="28"/>
          <w:lang w:eastAsia="ru-RU"/>
        </w:rPr>
        <w:t>04 апреля</w:t>
      </w:r>
      <w:r w:rsidR="00604FC8" w:rsidRPr="007660D7">
        <w:rPr>
          <w:rFonts w:ascii="PT Astra Serif" w:eastAsia="Times New Roman" w:hAnsi="PT Astra Serif"/>
          <w:b/>
          <w:sz w:val="28"/>
          <w:szCs w:val="28"/>
          <w:lang w:eastAsia="ru-RU"/>
        </w:rPr>
        <w:t xml:space="preserve"> 2022 г.                           </w:t>
      </w:r>
      <w:r w:rsidR="007660D7" w:rsidRPr="007660D7">
        <w:rPr>
          <w:rFonts w:ascii="PT Astra Serif" w:eastAsia="Times New Roman" w:hAnsi="PT Astra Serif"/>
          <w:b/>
          <w:sz w:val="28"/>
          <w:szCs w:val="28"/>
          <w:lang w:eastAsia="ru-RU"/>
        </w:rPr>
        <w:t xml:space="preserve">        </w:t>
      </w:r>
      <w:r w:rsidR="00604FC8" w:rsidRPr="007660D7">
        <w:rPr>
          <w:rFonts w:ascii="PT Astra Serif" w:eastAsia="Times New Roman" w:hAnsi="PT Astra Serif"/>
          <w:b/>
          <w:sz w:val="28"/>
          <w:szCs w:val="28"/>
          <w:lang w:eastAsia="ru-RU"/>
        </w:rPr>
        <w:t xml:space="preserve">                </w:t>
      </w:r>
      <w:r>
        <w:rPr>
          <w:rFonts w:ascii="PT Astra Serif" w:eastAsia="Times New Roman" w:hAnsi="PT Astra Serif"/>
          <w:b/>
          <w:sz w:val="28"/>
          <w:szCs w:val="28"/>
          <w:lang w:eastAsia="ru-RU"/>
        </w:rPr>
        <w:t xml:space="preserve">                       </w:t>
      </w:r>
      <w:r w:rsidR="00604FC8" w:rsidRPr="007660D7">
        <w:rPr>
          <w:rFonts w:ascii="PT Astra Serif" w:eastAsia="Times New Roman" w:hAnsi="PT Astra Serif"/>
          <w:b/>
          <w:sz w:val="28"/>
          <w:szCs w:val="28"/>
          <w:lang w:eastAsia="ru-RU"/>
        </w:rPr>
        <w:t xml:space="preserve">                              № </w:t>
      </w:r>
      <w:r>
        <w:rPr>
          <w:rFonts w:ascii="PT Astra Serif" w:eastAsia="Times New Roman" w:hAnsi="PT Astra Serif"/>
          <w:b/>
          <w:sz w:val="28"/>
          <w:szCs w:val="28"/>
          <w:lang w:eastAsia="ru-RU"/>
        </w:rPr>
        <w:t>422</w:t>
      </w:r>
    </w:p>
    <w:p w:rsidR="00604FC8" w:rsidRPr="007660D7" w:rsidRDefault="00604FC8" w:rsidP="007660D7">
      <w:pPr>
        <w:spacing w:after="0" w:line="240" w:lineRule="auto"/>
        <w:jc w:val="center"/>
        <w:rPr>
          <w:rFonts w:ascii="PT Astra Serif" w:eastAsia="Times New Roman" w:hAnsi="PT Astra Serif"/>
          <w:b/>
          <w:sz w:val="28"/>
          <w:szCs w:val="28"/>
          <w:lang w:eastAsia="ru-RU"/>
        </w:rPr>
      </w:pPr>
      <w:proofErr w:type="spellStart"/>
      <w:r w:rsidRPr="007660D7">
        <w:rPr>
          <w:rFonts w:ascii="PT Astra Serif" w:eastAsia="Times New Roman" w:hAnsi="PT Astra Serif"/>
          <w:b/>
          <w:sz w:val="28"/>
          <w:szCs w:val="28"/>
          <w:lang w:eastAsia="ru-RU"/>
        </w:rPr>
        <w:t>р.п</w:t>
      </w:r>
      <w:proofErr w:type="gramStart"/>
      <w:r w:rsidRPr="007660D7">
        <w:rPr>
          <w:rFonts w:ascii="PT Astra Serif" w:eastAsia="Times New Roman" w:hAnsi="PT Astra Serif"/>
          <w:b/>
          <w:sz w:val="28"/>
          <w:szCs w:val="28"/>
          <w:lang w:eastAsia="ru-RU"/>
        </w:rPr>
        <w:t>.Ч</w:t>
      </w:r>
      <w:proofErr w:type="gramEnd"/>
      <w:r w:rsidRPr="007660D7">
        <w:rPr>
          <w:rFonts w:ascii="PT Astra Serif" w:eastAsia="Times New Roman" w:hAnsi="PT Astra Serif"/>
          <w:b/>
          <w:sz w:val="28"/>
          <w:szCs w:val="28"/>
          <w:lang w:eastAsia="ru-RU"/>
        </w:rPr>
        <w:t>ердаклы</w:t>
      </w:r>
      <w:proofErr w:type="spellEnd"/>
    </w:p>
    <w:p w:rsidR="00604FC8" w:rsidRPr="007660D7" w:rsidRDefault="00604FC8" w:rsidP="007660D7">
      <w:pPr>
        <w:pStyle w:val="ConsPlusTitle"/>
        <w:widowControl/>
        <w:jc w:val="both"/>
        <w:rPr>
          <w:rFonts w:ascii="PT Astra Serif" w:hAnsi="PT Astra Serif" w:cs="Times New Roman"/>
          <w:sz w:val="28"/>
          <w:szCs w:val="28"/>
        </w:rPr>
      </w:pPr>
    </w:p>
    <w:p w:rsidR="00604FC8" w:rsidRPr="007660D7" w:rsidRDefault="00604FC8" w:rsidP="007660D7">
      <w:pPr>
        <w:spacing w:after="0" w:line="240" w:lineRule="auto"/>
        <w:jc w:val="center"/>
        <w:rPr>
          <w:rFonts w:ascii="PT Astra Serif" w:hAnsi="PT Astra Serif"/>
          <w:b/>
          <w:sz w:val="28"/>
          <w:szCs w:val="28"/>
        </w:rPr>
      </w:pPr>
      <w:r w:rsidRPr="007660D7">
        <w:rPr>
          <w:rFonts w:ascii="PT Astra Serif" w:hAnsi="PT Astra Serif"/>
          <w:b/>
          <w:sz w:val="28"/>
          <w:szCs w:val="28"/>
        </w:rPr>
        <w:t>Об утверждении Порядка предоставления субсидии из бюджета муниципального образования «Чердаклинский район» Ульяновской области автономной некоммерческой организации «Центр развития предпринимательства Чердаклинского района Ульяновской области» на покрытие расходов, связанных с оказанием консультационных услуг субъектам малого и среднего предпринимательства, а также физическим лицам, планирующим создание собственного бизнеса</w:t>
      </w:r>
    </w:p>
    <w:p w:rsidR="00604FC8" w:rsidRPr="007660D7" w:rsidRDefault="00604FC8" w:rsidP="007660D7">
      <w:pPr>
        <w:spacing w:after="0" w:line="240" w:lineRule="auto"/>
        <w:jc w:val="center"/>
        <w:rPr>
          <w:rFonts w:ascii="PT Astra Serif" w:hAnsi="PT Astra Serif"/>
          <w:b/>
          <w:sz w:val="28"/>
          <w:szCs w:val="28"/>
        </w:rPr>
      </w:pPr>
    </w:p>
    <w:p w:rsidR="00604FC8" w:rsidRPr="007660D7" w:rsidRDefault="00604FC8" w:rsidP="007660D7">
      <w:pPr>
        <w:pStyle w:val="ConsPlusNormal"/>
        <w:widowControl/>
        <w:jc w:val="both"/>
        <w:rPr>
          <w:rFonts w:ascii="PT Astra Serif" w:hAnsi="PT Astra Serif" w:cs="Times New Roman"/>
          <w:sz w:val="28"/>
          <w:szCs w:val="28"/>
        </w:rPr>
      </w:pPr>
      <w:r w:rsidRPr="007660D7">
        <w:rPr>
          <w:rFonts w:ascii="PT Astra Serif" w:hAnsi="PT Astra Serif" w:cs="Times New Roman"/>
          <w:sz w:val="28"/>
          <w:szCs w:val="28"/>
        </w:rPr>
        <w:t>Администрация муниципального образования «Чердаклинский район» Ульяновской области  постановляет:</w:t>
      </w:r>
    </w:p>
    <w:p w:rsidR="00604FC8" w:rsidRPr="007660D7" w:rsidRDefault="00604FC8" w:rsidP="007660D7">
      <w:pPr>
        <w:numPr>
          <w:ilvl w:val="0"/>
          <w:numId w:val="2"/>
        </w:numPr>
        <w:tabs>
          <w:tab w:val="clear" w:pos="720"/>
          <w:tab w:val="num" w:pos="0"/>
        </w:tabs>
        <w:spacing w:after="0" w:line="240" w:lineRule="auto"/>
        <w:ind w:left="0" w:firstLine="709"/>
        <w:jc w:val="both"/>
        <w:rPr>
          <w:rFonts w:ascii="PT Astra Serif" w:hAnsi="PT Astra Serif"/>
          <w:sz w:val="28"/>
          <w:szCs w:val="28"/>
        </w:rPr>
      </w:pPr>
      <w:r w:rsidRPr="007660D7">
        <w:rPr>
          <w:rFonts w:ascii="PT Astra Serif" w:hAnsi="PT Astra Serif"/>
          <w:sz w:val="28"/>
          <w:szCs w:val="28"/>
        </w:rPr>
        <w:t xml:space="preserve">Утвердить прилагаемый </w:t>
      </w:r>
      <w:r w:rsidRPr="007660D7">
        <w:rPr>
          <w:rFonts w:ascii="PT Astra Serif" w:eastAsia="Times New Roman" w:hAnsi="PT Astra Serif"/>
          <w:sz w:val="28"/>
          <w:szCs w:val="28"/>
          <w:lang w:eastAsia="ru-RU"/>
        </w:rPr>
        <w:t>Порядок предоставления субсидии из бюджета муниципального образования «Чердаклинский район» Ульяновской области автономной некоммерческой организации «Центр развития предпринимательства Чердаклинского района Ульяновской области» на покрытие расходов, связанных с оказанием консультационных услуг субъектам малого и среднего предпринимательства, а также физическим лицам, планирующим создание собственного бизнеса.</w:t>
      </w:r>
    </w:p>
    <w:p w:rsidR="00604FC8" w:rsidRPr="007660D7" w:rsidRDefault="00604FC8" w:rsidP="007660D7">
      <w:pPr>
        <w:numPr>
          <w:ilvl w:val="0"/>
          <w:numId w:val="2"/>
        </w:numPr>
        <w:tabs>
          <w:tab w:val="clear" w:pos="720"/>
          <w:tab w:val="num" w:pos="0"/>
          <w:tab w:val="left" w:pos="1080"/>
          <w:tab w:val="left" w:pos="1260"/>
          <w:tab w:val="num" w:pos="1890"/>
        </w:tabs>
        <w:spacing w:after="0" w:line="240" w:lineRule="auto"/>
        <w:ind w:left="0" w:firstLine="709"/>
        <w:jc w:val="both"/>
        <w:rPr>
          <w:rFonts w:ascii="PT Astra Serif" w:hAnsi="PT Astra Serif"/>
          <w:sz w:val="28"/>
          <w:szCs w:val="28"/>
        </w:rPr>
      </w:pPr>
      <w:r w:rsidRPr="007660D7">
        <w:rPr>
          <w:rFonts w:ascii="PT Astra Serif" w:hAnsi="PT Astra Serif"/>
          <w:sz w:val="28"/>
          <w:szCs w:val="28"/>
        </w:rPr>
        <w:t>Настоящее постановление вступает в силу после его официального обнародования.</w:t>
      </w:r>
    </w:p>
    <w:p w:rsidR="00604FC8" w:rsidRPr="007660D7" w:rsidRDefault="00604FC8" w:rsidP="007660D7">
      <w:pPr>
        <w:pStyle w:val="ConsPlusNormal"/>
        <w:widowControl/>
        <w:jc w:val="both"/>
        <w:rPr>
          <w:rFonts w:ascii="PT Astra Serif" w:hAnsi="PT Astra Serif" w:cs="Times New Roman"/>
          <w:sz w:val="28"/>
          <w:szCs w:val="28"/>
        </w:rPr>
      </w:pPr>
    </w:p>
    <w:p w:rsidR="00604FC8" w:rsidRDefault="00604FC8" w:rsidP="007660D7">
      <w:pPr>
        <w:widowControl w:val="0"/>
        <w:autoSpaceDE w:val="0"/>
        <w:autoSpaceDN w:val="0"/>
        <w:adjustRightInd w:val="0"/>
        <w:spacing w:after="0" w:line="240" w:lineRule="auto"/>
        <w:ind w:left="4962"/>
        <w:rPr>
          <w:rFonts w:ascii="PT Astra Serif" w:hAnsi="PT Astra Serif"/>
          <w:bCs/>
          <w:sz w:val="28"/>
          <w:szCs w:val="28"/>
        </w:rPr>
      </w:pPr>
    </w:p>
    <w:p w:rsidR="00C67C5A" w:rsidRPr="007660D7" w:rsidRDefault="00C67C5A" w:rsidP="007660D7">
      <w:pPr>
        <w:widowControl w:val="0"/>
        <w:autoSpaceDE w:val="0"/>
        <w:autoSpaceDN w:val="0"/>
        <w:adjustRightInd w:val="0"/>
        <w:spacing w:after="0" w:line="240" w:lineRule="auto"/>
        <w:ind w:left="4962"/>
        <w:rPr>
          <w:rFonts w:ascii="PT Astra Serif" w:hAnsi="PT Astra Serif"/>
          <w:bCs/>
          <w:sz w:val="28"/>
          <w:szCs w:val="28"/>
        </w:rPr>
      </w:pPr>
    </w:p>
    <w:p w:rsidR="00604FC8" w:rsidRPr="007660D7" w:rsidRDefault="00604FC8" w:rsidP="007660D7">
      <w:pPr>
        <w:spacing w:after="0" w:line="240" w:lineRule="auto"/>
        <w:jc w:val="both"/>
        <w:rPr>
          <w:rFonts w:ascii="PT Astra Serif" w:hAnsi="PT Astra Serif"/>
          <w:sz w:val="28"/>
          <w:szCs w:val="28"/>
        </w:rPr>
      </w:pPr>
      <w:r w:rsidRPr="007660D7">
        <w:rPr>
          <w:rFonts w:ascii="PT Astra Serif" w:hAnsi="PT Astra Serif"/>
          <w:sz w:val="28"/>
          <w:szCs w:val="28"/>
        </w:rPr>
        <w:t xml:space="preserve">Глава администрации </w:t>
      </w:r>
      <w:proofErr w:type="gramStart"/>
      <w:r w:rsidRPr="007660D7">
        <w:rPr>
          <w:rFonts w:ascii="PT Astra Serif" w:hAnsi="PT Astra Serif"/>
          <w:sz w:val="28"/>
          <w:szCs w:val="28"/>
        </w:rPr>
        <w:t>муниципального</w:t>
      </w:r>
      <w:proofErr w:type="gramEnd"/>
    </w:p>
    <w:p w:rsidR="00604FC8" w:rsidRPr="007660D7" w:rsidRDefault="00604FC8" w:rsidP="007660D7">
      <w:pPr>
        <w:spacing w:after="0" w:line="240" w:lineRule="auto"/>
        <w:jc w:val="both"/>
        <w:rPr>
          <w:rFonts w:ascii="PT Astra Serif" w:hAnsi="PT Astra Serif"/>
          <w:sz w:val="28"/>
          <w:szCs w:val="28"/>
        </w:rPr>
      </w:pPr>
      <w:r w:rsidRPr="007660D7">
        <w:rPr>
          <w:rFonts w:ascii="PT Astra Serif" w:hAnsi="PT Astra Serif"/>
          <w:sz w:val="28"/>
          <w:szCs w:val="28"/>
        </w:rPr>
        <w:t>образования «Чердаклинский район»</w:t>
      </w:r>
    </w:p>
    <w:p w:rsidR="00604FC8" w:rsidRPr="007660D7" w:rsidRDefault="00604FC8" w:rsidP="007660D7">
      <w:pPr>
        <w:spacing w:after="0" w:line="240" w:lineRule="auto"/>
        <w:jc w:val="both"/>
        <w:rPr>
          <w:rFonts w:ascii="PT Astra Serif" w:hAnsi="PT Astra Serif"/>
          <w:sz w:val="28"/>
          <w:szCs w:val="28"/>
        </w:rPr>
      </w:pPr>
      <w:r w:rsidRPr="007660D7">
        <w:rPr>
          <w:rFonts w:ascii="PT Astra Serif" w:hAnsi="PT Astra Serif"/>
          <w:sz w:val="28"/>
          <w:szCs w:val="28"/>
        </w:rPr>
        <w:t xml:space="preserve">Ульяновской области                                                             </w:t>
      </w:r>
      <w:r w:rsidR="00D66A4C" w:rsidRPr="007660D7">
        <w:rPr>
          <w:rFonts w:ascii="PT Astra Serif" w:hAnsi="PT Astra Serif"/>
          <w:sz w:val="28"/>
          <w:szCs w:val="28"/>
        </w:rPr>
        <w:t xml:space="preserve">    </w:t>
      </w:r>
      <w:r w:rsidR="007660D7" w:rsidRPr="007660D7">
        <w:rPr>
          <w:rFonts w:ascii="PT Astra Serif" w:hAnsi="PT Astra Serif"/>
          <w:sz w:val="28"/>
          <w:szCs w:val="28"/>
        </w:rPr>
        <w:t xml:space="preserve"> </w:t>
      </w:r>
      <w:r w:rsidR="00D66A4C" w:rsidRPr="007660D7">
        <w:rPr>
          <w:rFonts w:ascii="PT Astra Serif" w:hAnsi="PT Astra Serif"/>
          <w:sz w:val="28"/>
          <w:szCs w:val="28"/>
        </w:rPr>
        <w:t xml:space="preserve">   </w:t>
      </w:r>
      <w:r w:rsidRPr="007660D7">
        <w:rPr>
          <w:rFonts w:ascii="PT Astra Serif" w:hAnsi="PT Astra Serif"/>
          <w:sz w:val="28"/>
          <w:szCs w:val="28"/>
        </w:rPr>
        <w:t xml:space="preserve">               </w:t>
      </w:r>
      <w:proofErr w:type="spellStart"/>
      <w:r w:rsidRPr="007660D7">
        <w:rPr>
          <w:rFonts w:ascii="PT Astra Serif" w:hAnsi="PT Astra Serif"/>
          <w:sz w:val="28"/>
          <w:szCs w:val="28"/>
        </w:rPr>
        <w:t>Ю.С.Нестеров</w:t>
      </w:r>
      <w:proofErr w:type="spellEnd"/>
    </w:p>
    <w:p w:rsidR="00604FC8" w:rsidRPr="007660D7" w:rsidRDefault="00604FC8" w:rsidP="007660D7">
      <w:pPr>
        <w:widowControl w:val="0"/>
        <w:autoSpaceDE w:val="0"/>
        <w:autoSpaceDN w:val="0"/>
        <w:adjustRightInd w:val="0"/>
        <w:spacing w:after="0" w:line="240" w:lineRule="auto"/>
        <w:rPr>
          <w:rFonts w:ascii="PT Astra Serif" w:hAnsi="PT Astra Serif"/>
          <w:bCs/>
          <w:sz w:val="28"/>
          <w:szCs w:val="28"/>
        </w:rPr>
      </w:pPr>
    </w:p>
    <w:p w:rsidR="00604FC8" w:rsidRPr="007660D7" w:rsidRDefault="00604FC8" w:rsidP="007660D7">
      <w:pPr>
        <w:widowControl w:val="0"/>
        <w:autoSpaceDE w:val="0"/>
        <w:autoSpaceDN w:val="0"/>
        <w:adjustRightInd w:val="0"/>
        <w:spacing w:after="0" w:line="240" w:lineRule="auto"/>
        <w:ind w:left="4962"/>
        <w:rPr>
          <w:rFonts w:ascii="PT Astra Serif" w:hAnsi="PT Astra Serif"/>
          <w:bCs/>
          <w:sz w:val="28"/>
          <w:szCs w:val="28"/>
        </w:rPr>
      </w:pPr>
    </w:p>
    <w:p w:rsidR="00D66A4C" w:rsidRPr="007660D7" w:rsidRDefault="00D66A4C" w:rsidP="007660D7">
      <w:pPr>
        <w:widowControl w:val="0"/>
        <w:autoSpaceDE w:val="0"/>
        <w:autoSpaceDN w:val="0"/>
        <w:adjustRightInd w:val="0"/>
        <w:spacing w:after="0" w:line="240" w:lineRule="auto"/>
        <w:ind w:left="4962"/>
        <w:rPr>
          <w:rFonts w:ascii="PT Astra Serif" w:hAnsi="PT Astra Serif"/>
          <w:bCs/>
          <w:sz w:val="28"/>
          <w:szCs w:val="28"/>
        </w:rPr>
      </w:pPr>
      <w:r w:rsidRPr="007660D7">
        <w:rPr>
          <w:rFonts w:ascii="PT Astra Serif" w:hAnsi="PT Astra Serif"/>
          <w:bCs/>
          <w:sz w:val="28"/>
          <w:szCs w:val="28"/>
        </w:rPr>
        <w:br w:type="page"/>
      </w:r>
    </w:p>
    <w:p w:rsidR="00604FC8" w:rsidRPr="009A553B" w:rsidRDefault="00604FC8" w:rsidP="007660D7">
      <w:pPr>
        <w:widowControl w:val="0"/>
        <w:autoSpaceDE w:val="0"/>
        <w:autoSpaceDN w:val="0"/>
        <w:adjustRightInd w:val="0"/>
        <w:spacing w:after="0" w:line="240" w:lineRule="auto"/>
        <w:ind w:left="5387"/>
        <w:rPr>
          <w:rFonts w:ascii="PT Astra Serif" w:hAnsi="PT Astra Serif"/>
          <w:bCs/>
          <w:sz w:val="27"/>
          <w:szCs w:val="27"/>
        </w:rPr>
      </w:pPr>
      <w:r w:rsidRPr="009A553B">
        <w:rPr>
          <w:rFonts w:ascii="PT Astra Serif" w:hAnsi="PT Astra Serif"/>
          <w:bCs/>
          <w:sz w:val="27"/>
          <w:szCs w:val="27"/>
        </w:rPr>
        <w:lastRenderedPageBreak/>
        <w:t xml:space="preserve">УТВЕРЖДЕН </w:t>
      </w:r>
    </w:p>
    <w:p w:rsidR="00604FC8" w:rsidRPr="009A553B" w:rsidRDefault="00604FC8" w:rsidP="007660D7">
      <w:pPr>
        <w:widowControl w:val="0"/>
        <w:autoSpaceDE w:val="0"/>
        <w:autoSpaceDN w:val="0"/>
        <w:adjustRightInd w:val="0"/>
        <w:spacing w:after="0" w:line="240" w:lineRule="auto"/>
        <w:ind w:left="5387"/>
        <w:rPr>
          <w:rFonts w:ascii="PT Astra Serif" w:hAnsi="PT Astra Serif"/>
          <w:bCs/>
          <w:sz w:val="27"/>
          <w:szCs w:val="27"/>
        </w:rPr>
      </w:pPr>
      <w:r w:rsidRPr="009A553B">
        <w:rPr>
          <w:rFonts w:ascii="PT Astra Serif" w:hAnsi="PT Astra Serif"/>
          <w:bCs/>
          <w:sz w:val="27"/>
          <w:szCs w:val="27"/>
        </w:rPr>
        <w:t>постановлением администрации муниципального образования «Чердаклинский район»</w:t>
      </w:r>
    </w:p>
    <w:p w:rsidR="00604FC8" w:rsidRPr="009A553B" w:rsidRDefault="00604FC8" w:rsidP="007660D7">
      <w:pPr>
        <w:widowControl w:val="0"/>
        <w:autoSpaceDE w:val="0"/>
        <w:autoSpaceDN w:val="0"/>
        <w:adjustRightInd w:val="0"/>
        <w:spacing w:after="0" w:line="240" w:lineRule="auto"/>
        <w:ind w:left="5387"/>
        <w:rPr>
          <w:rFonts w:ascii="PT Astra Serif" w:hAnsi="PT Astra Serif"/>
          <w:bCs/>
          <w:sz w:val="27"/>
          <w:szCs w:val="27"/>
        </w:rPr>
      </w:pPr>
      <w:r w:rsidRPr="009A553B">
        <w:rPr>
          <w:rFonts w:ascii="PT Astra Serif" w:hAnsi="PT Astra Serif"/>
          <w:bCs/>
          <w:sz w:val="27"/>
          <w:szCs w:val="27"/>
        </w:rPr>
        <w:t>Ульяновской области</w:t>
      </w:r>
    </w:p>
    <w:p w:rsidR="00604FC8" w:rsidRPr="009A553B" w:rsidRDefault="00CA276D" w:rsidP="007660D7">
      <w:pPr>
        <w:widowControl w:val="0"/>
        <w:autoSpaceDE w:val="0"/>
        <w:autoSpaceDN w:val="0"/>
        <w:adjustRightInd w:val="0"/>
        <w:spacing w:after="0" w:line="240" w:lineRule="auto"/>
        <w:ind w:left="5387"/>
        <w:rPr>
          <w:rFonts w:ascii="PT Astra Serif" w:hAnsi="PT Astra Serif"/>
          <w:bCs/>
          <w:sz w:val="27"/>
          <w:szCs w:val="27"/>
        </w:rPr>
      </w:pPr>
      <w:r>
        <w:rPr>
          <w:rFonts w:ascii="PT Astra Serif" w:hAnsi="PT Astra Serif"/>
          <w:bCs/>
          <w:sz w:val="27"/>
          <w:szCs w:val="27"/>
        </w:rPr>
        <w:t>о</w:t>
      </w:r>
      <w:r w:rsidR="00604FC8" w:rsidRPr="009A553B">
        <w:rPr>
          <w:rFonts w:ascii="PT Astra Serif" w:hAnsi="PT Astra Serif"/>
          <w:bCs/>
          <w:sz w:val="27"/>
          <w:szCs w:val="27"/>
        </w:rPr>
        <w:t>т</w:t>
      </w:r>
      <w:r>
        <w:rPr>
          <w:rFonts w:ascii="PT Astra Serif" w:hAnsi="PT Astra Serif"/>
          <w:bCs/>
          <w:sz w:val="27"/>
          <w:szCs w:val="27"/>
        </w:rPr>
        <w:t xml:space="preserve"> 04 апреля</w:t>
      </w:r>
      <w:r w:rsidR="00604FC8" w:rsidRPr="009A553B">
        <w:rPr>
          <w:rFonts w:ascii="PT Astra Serif" w:hAnsi="PT Astra Serif"/>
          <w:bCs/>
          <w:sz w:val="27"/>
          <w:szCs w:val="27"/>
        </w:rPr>
        <w:t xml:space="preserve">2022 г. № </w:t>
      </w:r>
      <w:r>
        <w:rPr>
          <w:rFonts w:ascii="PT Astra Serif" w:hAnsi="PT Astra Serif"/>
          <w:bCs/>
          <w:sz w:val="27"/>
          <w:szCs w:val="27"/>
        </w:rPr>
        <w:t>422</w:t>
      </w:r>
      <w:bookmarkStart w:id="0" w:name="_GoBack"/>
      <w:bookmarkEnd w:id="0"/>
    </w:p>
    <w:p w:rsidR="00604FC8" w:rsidRPr="009A553B" w:rsidRDefault="00604FC8" w:rsidP="007660D7">
      <w:pPr>
        <w:spacing w:after="0" w:line="240" w:lineRule="auto"/>
        <w:jc w:val="center"/>
        <w:rPr>
          <w:rFonts w:ascii="PT Astra Serif" w:hAnsi="PT Astra Serif"/>
          <w:b/>
          <w:sz w:val="27"/>
          <w:szCs w:val="27"/>
        </w:rPr>
      </w:pPr>
    </w:p>
    <w:p w:rsidR="007660D7" w:rsidRPr="009A553B" w:rsidRDefault="007660D7" w:rsidP="007660D7">
      <w:pPr>
        <w:spacing w:after="0" w:line="240" w:lineRule="auto"/>
        <w:jc w:val="center"/>
        <w:rPr>
          <w:rFonts w:ascii="PT Astra Serif" w:hAnsi="PT Astra Serif"/>
          <w:b/>
          <w:sz w:val="27"/>
          <w:szCs w:val="27"/>
        </w:rPr>
      </w:pPr>
    </w:p>
    <w:p w:rsidR="00604FC8" w:rsidRPr="009A553B" w:rsidRDefault="00604FC8" w:rsidP="007660D7">
      <w:pPr>
        <w:spacing w:after="0" w:line="240" w:lineRule="auto"/>
        <w:jc w:val="center"/>
        <w:rPr>
          <w:rFonts w:ascii="PT Astra Serif" w:hAnsi="PT Astra Serif"/>
          <w:b/>
          <w:sz w:val="27"/>
          <w:szCs w:val="27"/>
        </w:rPr>
      </w:pPr>
      <w:r w:rsidRPr="009A553B">
        <w:rPr>
          <w:rFonts w:ascii="PT Astra Serif" w:hAnsi="PT Astra Serif"/>
          <w:b/>
          <w:sz w:val="27"/>
          <w:szCs w:val="27"/>
        </w:rPr>
        <w:t>ПОРЯДОК</w:t>
      </w:r>
    </w:p>
    <w:p w:rsidR="00604FC8" w:rsidRPr="009A553B" w:rsidRDefault="00604FC8" w:rsidP="007660D7">
      <w:pPr>
        <w:spacing w:after="0" w:line="240" w:lineRule="auto"/>
        <w:jc w:val="center"/>
        <w:rPr>
          <w:rFonts w:ascii="PT Astra Serif" w:hAnsi="PT Astra Serif"/>
          <w:b/>
          <w:sz w:val="27"/>
          <w:szCs w:val="27"/>
        </w:rPr>
      </w:pPr>
      <w:r w:rsidRPr="009A553B">
        <w:rPr>
          <w:rFonts w:ascii="PT Astra Serif" w:hAnsi="PT Astra Serif"/>
          <w:b/>
          <w:sz w:val="27"/>
          <w:szCs w:val="27"/>
        </w:rPr>
        <w:t>предоставления субсидии из бюджета муниципального  образования «Чердаклинский район» Ульяновской области автономной некоммерческой организации «Центр развития предпринимательства Чердаклинского района Ульяновской области» на покрытие расходов, связанных с оказанием консультационных услуг субъектам малого и среднего предпринимательства, а также физическим лицам, планирующим создание собственного бизнеса</w:t>
      </w:r>
    </w:p>
    <w:p w:rsidR="00604FC8" w:rsidRPr="009A553B" w:rsidRDefault="00604FC8" w:rsidP="007660D7">
      <w:pPr>
        <w:spacing w:after="0" w:line="240" w:lineRule="auto"/>
        <w:jc w:val="center"/>
        <w:rPr>
          <w:rFonts w:ascii="PT Astra Serif" w:eastAsia="Times New Roman" w:hAnsi="PT Astra Serif"/>
          <w:color w:val="2B2B2B"/>
          <w:sz w:val="27"/>
          <w:szCs w:val="27"/>
          <w:lang w:eastAsia="ru-RU"/>
        </w:rPr>
      </w:pP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 xml:space="preserve">1. </w:t>
      </w:r>
      <w:proofErr w:type="gramStart"/>
      <w:r w:rsidRPr="009A553B">
        <w:rPr>
          <w:rFonts w:ascii="PT Astra Serif" w:eastAsia="Times New Roman" w:hAnsi="PT Astra Serif"/>
          <w:sz w:val="27"/>
          <w:szCs w:val="27"/>
          <w:lang w:eastAsia="ru-RU"/>
        </w:rPr>
        <w:t>Настоящий Порядок устанавливает цели, условия и порядок предоставления субсидии из</w:t>
      </w:r>
      <w:r w:rsidRPr="009A553B">
        <w:rPr>
          <w:rFonts w:ascii="PT Astra Serif" w:hAnsi="PT Astra Serif"/>
          <w:sz w:val="27"/>
          <w:szCs w:val="27"/>
        </w:rPr>
        <w:t xml:space="preserve"> </w:t>
      </w:r>
      <w:r w:rsidRPr="009A553B">
        <w:rPr>
          <w:rFonts w:ascii="PT Astra Serif" w:eastAsia="Times New Roman" w:hAnsi="PT Astra Serif"/>
          <w:sz w:val="27"/>
          <w:szCs w:val="27"/>
          <w:lang w:eastAsia="ru-RU"/>
        </w:rPr>
        <w:t>бюджета муниципального  образования «Чердаклинский район» Ульяновской области автономной некоммерческой организации «Центр развития предпринимательства Чердаклинского района Ульяновской области» на покрытие расходов, связанных с оказанием консультационных услуг субъектам малого и среднего предпринимательства, а также физическим лицам, планирующим создание собственного бизнеса (далее соответственно – получатель субсидии, субсидия).</w:t>
      </w:r>
      <w:proofErr w:type="gramEnd"/>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proofErr w:type="gramStart"/>
      <w:r w:rsidRPr="009A553B">
        <w:rPr>
          <w:rFonts w:ascii="PT Astra Serif" w:eastAsia="Times New Roman" w:hAnsi="PT Astra Serif"/>
          <w:sz w:val="27"/>
          <w:szCs w:val="27"/>
          <w:lang w:eastAsia="ru-RU"/>
        </w:rPr>
        <w:t>Субсидия предоставляется в рамках муниципальной программы развития инвестиционной деятельности и предпринимательства на территории</w:t>
      </w:r>
      <w:r w:rsidRPr="009A553B">
        <w:rPr>
          <w:rFonts w:ascii="PT Astra Serif" w:hAnsi="PT Astra Serif"/>
          <w:sz w:val="27"/>
          <w:szCs w:val="27"/>
        </w:rPr>
        <w:t xml:space="preserve"> </w:t>
      </w:r>
      <w:r w:rsidRPr="009A553B">
        <w:rPr>
          <w:rFonts w:ascii="PT Astra Serif" w:eastAsia="Times New Roman" w:hAnsi="PT Astra Serif"/>
          <w:sz w:val="27"/>
          <w:szCs w:val="27"/>
          <w:lang w:eastAsia="ru-RU"/>
        </w:rPr>
        <w:t>муниципального  образования «Чердаклинский район» Ульяновской области на 2021-2025 годы, утвержденной постановлением администрации муниципального  образования «Чердаклинский район» Ульяновской области от 21.12.2020 №1566 «Об утверждении муниципальной программы развития инвестиционной деятельности и предпринимательства на территории муниципального образования «Чердаклинский район» Ульяновской области на 2021-2025 годы».</w:t>
      </w:r>
      <w:proofErr w:type="gramEnd"/>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2. Субсидия предоставляется в пределах лимитов бюджетных обязательств, доведенных в установленном порядке до администрации муниципального  образования «Чердаклинский район» Ульяновской области как получателя средств бюджета муниципального  образования «Чердаклинский район» Ульяновской области на цели, указанные в пункте 1 настоящего Порядка.</w:t>
      </w: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 xml:space="preserve">3. </w:t>
      </w:r>
      <w:proofErr w:type="gramStart"/>
      <w:r w:rsidRPr="009A553B">
        <w:rPr>
          <w:rFonts w:ascii="PT Astra Serif" w:eastAsia="Times New Roman" w:hAnsi="PT Astra Serif"/>
          <w:sz w:val="27"/>
          <w:szCs w:val="27"/>
          <w:lang w:eastAsia="ru-RU"/>
        </w:rPr>
        <w:t>Сведения (информация) о субсидии размещаются на едином портале бюджетной системы Российской Федерации в сети «Интернет» при формировании проекта решения Совета депутатов муниципального  образования «Чердаклинский район» Ульяновской области о бюджете муниципального  образования «Чердаклинский район» Ульяновской области (проекта решения о внесении изменений в решение Совета депутатов муниципального образования «Чердаклинский район» Ульяновской области о бюджете муниципального  образования «Чердаклинский район» Ульяновской области).</w:t>
      </w:r>
      <w:proofErr w:type="gramEnd"/>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4. Субсидия направляется на финансовое обеспечение следующих расходов, связанных с достижением целей, указанных в пункте 1 настоящего Порядка:</w:t>
      </w: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lastRenderedPageBreak/>
        <w:t>а) оплата труда, уплата страховых взносов на обязательное пенсионное, обязательное медицинское и обязательное социальное страхование, а также взносов на обязательное социальное страхование от несчастных случаев на производстве и профессиональных заболеваний;</w:t>
      </w: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б) компенсационные выплаты работникам в соответствии с законодательством Российской Федерации;</w:t>
      </w: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в) консультирование субъектов малого и среднего предпринимательства, а также физических лиц, планирующих создание собственного бизнеса, по вопросам, связанным с осуществлением предпринимательской деятельности;</w:t>
      </w: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г) организация и проведение тематических семинаров, конференций и иных мероприятий</w:t>
      </w:r>
      <w:r w:rsidRPr="009A553B">
        <w:rPr>
          <w:rFonts w:ascii="PT Astra Serif" w:hAnsi="PT Astra Serif"/>
          <w:sz w:val="27"/>
          <w:szCs w:val="27"/>
        </w:rPr>
        <w:t xml:space="preserve"> </w:t>
      </w:r>
      <w:r w:rsidRPr="009A553B">
        <w:rPr>
          <w:rFonts w:ascii="PT Astra Serif" w:eastAsia="Times New Roman" w:hAnsi="PT Astra Serif"/>
          <w:sz w:val="27"/>
          <w:szCs w:val="27"/>
          <w:lang w:eastAsia="ru-RU"/>
        </w:rPr>
        <w:t>по вопросам осуществления предпринимательской деятельности;</w:t>
      </w: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д) оплата по договорам услуг лекторам и иным лицам, обеспечивающим проведение семинаров, конференций, круглых столов, форумов, выставок по вопросам осуществления предпринимательской деятельности;</w:t>
      </w: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proofErr w:type="gramStart"/>
      <w:r w:rsidRPr="009A553B">
        <w:rPr>
          <w:rFonts w:ascii="PT Astra Serif" w:eastAsia="Times New Roman" w:hAnsi="PT Astra Serif"/>
          <w:sz w:val="27"/>
          <w:szCs w:val="27"/>
          <w:lang w:eastAsia="ru-RU"/>
        </w:rPr>
        <w:t>е) оплата расходов на приобретение, разработку и изготовление методических материалов, научно-исследовательских работ, монографий, энциклопедий, словарей, сборников статей, брошюр, библиографических указателей, периодических печатных изданий, видеоматериалов, компьютерных программ по вопросам предпринимательской деятельности;</w:t>
      </w:r>
      <w:proofErr w:type="gramEnd"/>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ж) аренда помещений и оборудования;</w:t>
      </w: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з) проведение текущего и капитального ремонта, обслуживание находящегося в эксплуатации оборудования и инвентаря;</w:t>
      </w: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и) приобретение расходных материалов и предметов снабжения;</w:t>
      </w: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к) оплата услуг по содержанию имущества, в том числе расходов на коммунальные услуги и услуги связи;</w:t>
      </w: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л) оплата транспортных и командировочных расходов, а также расходов, связанных со служебными поездками работников, постоянная работа которых имеет разъездной характер;</w:t>
      </w: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м) уплата взносов по страхованию;</w:t>
      </w: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н) уплата налогов и обязательных платежей, а также оплата услуг банков;</w:t>
      </w: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о) оплата лицензий на использование программного обеспечения и работ по конфигурированию и модернизации программ, поддержке и обновлению лицензионного программного обеспечения, в том числе баз данных, а также по приобретению экземпляров программ для электронно-вычислительных машин и экземпляров баз данных, облачных вычислений.</w:t>
      </w: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5. Размер субсидии определяется в соответствии с решением Совета депутатов муниципального  образования «Чердаклинский район» Ульяновской области о бюджете муниципального  образования «Чердаклинский район» Ульяновской области на соответствующий финансовый год и плановый период.</w:t>
      </w: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 xml:space="preserve">6. </w:t>
      </w:r>
      <w:proofErr w:type="gramStart"/>
      <w:r w:rsidRPr="009A553B">
        <w:rPr>
          <w:rFonts w:ascii="PT Astra Serif" w:eastAsia="Times New Roman" w:hAnsi="PT Astra Serif"/>
          <w:sz w:val="27"/>
          <w:szCs w:val="27"/>
          <w:lang w:eastAsia="ru-RU"/>
        </w:rPr>
        <w:t>Получателю субсидии, а также иным юридическим лицам, получающим средства на основании договоров, заключенных с получателем субсидии, запрещается приобретать за счет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субсидии, указанных в пункте 1 настоящего Порядка.</w:t>
      </w:r>
      <w:proofErr w:type="gramEnd"/>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lastRenderedPageBreak/>
        <w:t xml:space="preserve">7. </w:t>
      </w:r>
      <w:proofErr w:type="gramStart"/>
      <w:r w:rsidRPr="009A553B">
        <w:rPr>
          <w:rFonts w:ascii="PT Astra Serif" w:eastAsia="Times New Roman" w:hAnsi="PT Astra Serif"/>
          <w:sz w:val="27"/>
          <w:szCs w:val="27"/>
          <w:lang w:eastAsia="ru-RU"/>
        </w:rPr>
        <w:t>Субсидия предоставляется в соответствии с соглашением о предоставлении субсидии, заключенным администрацией муниципального  образования «Чердаклинский район» Ульяновской области с получателем субсидии в государственной интегрированной информационной системе управления общественными финансами «Электронный бюджет» в соответствии с настоящим Порядком и типовой формой, установленной муниципальным учреждением управлением финансов муниципального  образования «Чердаклинский район» Ульяновской области (далее – соглашение), в котором предусматриваются в том числе:</w:t>
      </w:r>
      <w:proofErr w:type="gramEnd"/>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proofErr w:type="gramStart"/>
      <w:r w:rsidRPr="009A553B">
        <w:rPr>
          <w:rFonts w:ascii="PT Astra Serif" w:eastAsia="Times New Roman" w:hAnsi="PT Astra Serif"/>
          <w:sz w:val="27"/>
          <w:szCs w:val="27"/>
          <w:lang w:eastAsia="ru-RU"/>
        </w:rPr>
        <w:t>а) согласие получателя субсидии на проведение администрацией муниципального  образования «Чердаклинский район» Ульяновской области и органами муниципального финансового контроля обязательных проверок соблюдения целей, условий и порядка предоставления субсидии, а также обязательство получателя субсидии о включении в договоры (соглашения), заключенные в целях исполнения обязательств в соответствии с соглашением, положений о согласии лиц, являющихся поставщиками (подрядчиками, исполнителями), на проведение указанных проверок;</w:t>
      </w:r>
      <w:proofErr w:type="gramEnd"/>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б) значения результата предоставления субсидии, предусмотренного пунктом 9 настоящего Порядка;</w:t>
      </w: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в) условия расторжения соглашения;</w:t>
      </w: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г) ответственность за неисполнение или ненадлежащее исполнение условий соглашения и настоящего Порядка;</w:t>
      </w: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д) порядок возврата сумм, использованных получателем субсидии, в случае установления по итогам проверок, проведенных администрацией муниципального  образования «Чердаклинский район» Ульяновской области и (или) органом муниципального финансового контроля, факта несоблюдения целей, условий и порядка предоставления субсидии, установленных настоящим Порядком и соглашением;</w:t>
      </w: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е) формы отчета о достижении значений результата предоставления субсидии, а также отчета об осуществлении расходов, источником финансового обеспечения которых является субсидия;</w:t>
      </w: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ж) формы представления получателем субсидии дополнительной отчетности;</w:t>
      </w: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 xml:space="preserve">з) условие о согласовании новых условий соглашения или о расторжении соглашения при </w:t>
      </w:r>
      <w:proofErr w:type="spellStart"/>
      <w:r w:rsidRPr="009A553B">
        <w:rPr>
          <w:rFonts w:ascii="PT Astra Serif" w:eastAsia="Times New Roman" w:hAnsi="PT Astra Serif"/>
          <w:sz w:val="27"/>
          <w:szCs w:val="27"/>
          <w:lang w:eastAsia="ru-RU"/>
        </w:rPr>
        <w:t>недостижении</w:t>
      </w:r>
      <w:proofErr w:type="spellEnd"/>
      <w:r w:rsidRPr="009A553B">
        <w:rPr>
          <w:rFonts w:ascii="PT Astra Serif" w:eastAsia="Times New Roman" w:hAnsi="PT Astra Serif"/>
          <w:sz w:val="27"/>
          <w:szCs w:val="27"/>
          <w:lang w:eastAsia="ru-RU"/>
        </w:rPr>
        <w:t xml:space="preserve"> согласия по новым условиям в случае уменьшения ранее доведенных до администрации муниципального  образования «Чердаклинский район» Ульяновской области лимитов бюджетных обязательств, приводящего к невозможности предоставления субсидии в размере, определенном в соглашении;</w:t>
      </w: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и) условие об использовании получателем субсидии в очередном финансовом году остатков средств субсидии, не использованных на начало очередного финансового года, на достижение целей, установленных при предоставлении субсидии, на основании решения администрации муниципального  образования «Чердаклинский район» Ульяновской области, принятого в соответствии с бюджетным законодательством Российской Федерации.</w:t>
      </w: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 xml:space="preserve">8. Дополнительное соглашение к соглашению, в том числе дополнительное соглашение о расторжении соглашения, заключается администрацией муниципального  образования «Чердаклинский район» Ульяновской области с получателем субсидии в государственной интегрированной информационной системе управления общественными финансами «Электронный бюджет» в соответствии с типовой формой, </w:t>
      </w:r>
      <w:r w:rsidRPr="009A553B">
        <w:rPr>
          <w:rFonts w:ascii="PT Astra Serif" w:eastAsia="Times New Roman" w:hAnsi="PT Astra Serif"/>
          <w:sz w:val="27"/>
          <w:szCs w:val="27"/>
          <w:lang w:eastAsia="ru-RU"/>
        </w:rPr>
        <w:lastRenderedPageBreak/>
        <w:t>установленной муниципальным учреждением управлением финансов муниципального  образования «Чердаклинский район» Ульяновской области.</w:t>
      </w: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 xml:space="preserve">9. </w:t>
      </w:r>
      <w:proofErr w:type="gramStart"/>
      <w:r w:rsidRPr="009A553B">
        <w:rPr>
          <w:rFonts w:ascii="PT Astra Serif" w:eastAsia="Times New Roman" w:hAnsi="PT Astra Serif"/>
          <w:sz w:val="27"/>
          <w:szCs w:val="27"/>
          <w:lang w:eastAsia="ru-RU"/>
        </w:rPr>
        <w:t>Результатом предоставления субсидии является количество</w:t>
      </w:r>
      <w:r w:rsidRPr="009A553B">
        <w:rPr>
          <w:rFonts w:ascii="PT Astra Serif" w:hAnsi="PT Astra Serif"/>
          <w:sz w:val="27"/>
          <w:szCs w:val="27"/>
        </w:rPr>
        <w:t xml:space="preserve"> предоставленных получателем субсидии </w:t>
      </w:r>
      <w:r w:rsidRPr="009A553B">
        <w:rPr>
          <w:rFonts w:ascii="PT Astra Serif" w:eastAsia="Times New Roman" w:hAnsi="PT Astra Serif"/>
          <w:sz w:val="27"/>
          <w:szCs w:val="27"/>
          <w:lang w:eastAsia="ru-RU"/>
        </w:rPr>
        <w:t>консультационных услуг субъектам малого и среднего предпринимательства, физическим лицам, планирующим создание собственного бизнеса, по вопросам, связанным с осуществлением предпринимательской деятельности и количество проведенных получателем субсидии мероприятий по вопросам осуществления предпринимательской деятельности (тематические семинары, конференции и т.п.), которое не может быть меньше значений результатов, предусмотренных в соглашении.</w:t>
      </w:r>
      <w:proofErr w:type="gramEnd"/>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10. Получатель субсидии не позднее 22-го рабочего дня, следующего за отчетным кварталом, а по итогам года – не позднее 30 марта года, следующего за отчетным, представляет:</w:t>
      </w: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а) отчет о достижении значений результата предоставления субсидии, указанного в пункте 9 настоящего Порядка;</w:t>
      </w: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б) отчетность о расходах, источником финансового обеспечения которых является субсидия.</w:t>
      </w: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в) дополнительную отчетность по форме, предусмотренной соглашением.</w:t>
      </w: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11. Получатель субсидии по состоянию на 1-е число месяца, предшествующего месяцу, в котором планируется заключение соглашения, должен соответствовать следующим требованиям:</w:t>
      </w: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а) получатель субсидии не находится в процессе реорганизации (за исключением реорганизации в форме присоединения к получателю субсидии другого юридического лица), ликвидации, в отношении получателя субсидии не введена процедура банкротства, его деятельность не приостановлена в порядке, предусмотренном законодательством Российской Федерации;</w:t>
      </w: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proofErr w:type="gramStart"/>
      <w:r w:rsidRPr="009A553B">
        <w:rPr>
          <w:rFonts w:ascii="PT Astra Serif" w:eastAsia="Times New Roman" w:hAnsi="PT Astra Serif"/>
          <w:sz w:val="27"/>
          <w:szCs w:val="27"/>
          <w:lang w:eastAsia="ru-RU"/>
        </w:rPr>
        <w:t>б)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roofErr w:type="gramEnd"/>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в) получатель субсидии не получает в текущем финансовом году средства из бюджета муниципального  образования «Чердаклинский район» Ульяновской области на основании иных нормативных правовых актов муниципального  образования «Чердаклинский район» Ульяновской области на цели, указанные в пункте 1 настоящего Порядка.</w:t>
      </w: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12. Получатель субсидии в целях заключения соглашения представляет следующие документы:</w:t>
      </w: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а) документ, подтверждающий полномочия руководителя на осуществление действий от имени получателя субсидии (в случае если от имени получателя субсидии действует не руководитель, а иное лицо, - доверенность на осуществление действий от получателя субсидии, заверенная в установленном порядке);</w:t>
      </w: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б) справка, подписанная руководителем получателя субсидии (иным уполномоченным лицом), о соответствии получателя субсидии требованиям, указанным в пункте 11 настоящего Порядка;</w:t>
      </w: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lastRenderedPageBreak/>
        <w:t>в) смета затрат с указанием направлений расходов, указанных в пункте 4 настоящего Порядка, финансовое обеспечение которых планируется осуществить за счет субсидии.</w:t>
      </w: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13. Администрация муниципального  образования «Чердаклинский район» Ульяновской области рассматривает указанные в пункте 12 настоящего Порядка документы в течение 10 рабочих дней со дня их получения и принимает решение о предоставлении субсидии или об отказе в предоставлении субсидии.</w:t>
      </w:r>
      <w:r w:rsidRPr="009A553B">
        <w:rPr>
          <w:rFonts w:ascii="PT Astra Serif" w:hAnsi="PT Astra Serif"/>
          <w:sz w:val="27"/>
          <w:szCs w:val="27"/>
        </w:rPr>
        <w:t xml:space="preserve"> </w:t>
      </w:r>
      <w:r w:rsidRPr="009A553B">
        <w:rPr>
          <w:rFonts w:ascii="PT Astra Serif" w:eastAsia="Times New Roman" w:hAnsi="PT Astra Serif"/>
          <w:sz w:val="27"/>
          <w:szCs w:val="27"/>
          <w:lang w:eastAsia="ru-RU"/>
        </w:rPr>
        <w:t>Ответственность за достоверность представляемых в администрацию муниципального  образования «Чердаклинский район» Ульяновской области документов, предусмотренных пунктом 12 настоящего Порядка, несет получатель субсидии в соответствии с законодательством Российской Федерации.</w:t>
      </w: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14. Основаниями для отказа в предоставлении субсидии являются:</w:t>
      </w: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а) несоответствие представленных получателем субсидии документов документам, указанным в пункте 12 настоящего Порядка, или непредставление (представление не в полном объеме) этих документов;</w:t>
      </w: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б) ненадлежащее оформление представленных документов;</w:t>
      </w: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в) установление факта недостоверности сведений, содержащихся в представленных документах.</w:t>
      </w: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15. В случае отказа в предоставлении субсидии по основаниям, указанным в пункте 14 настоящего Порядка, получатель субсидии вправе повторно представить</w:t>
      </w:r>
      <w:r w:rsidR="009A553B" w:rsidRPr="009A553B">
        <w:rPr>
          <w:rFonts w:ascii="PT Astra Serif" w:eastAsia="Times New Roman" w:hAnsi="PT Astra Serif"/>
          <w:sz w:val="27"/>
          <w:szCs w:val="27"/>
          <w:lang w:eastAsia="ru-RU"/>
        </w:rPr>
        <w:t xml:space="preserve"> в администрацию муниципального</w:t>
      </w:r>
      <w:r w:rsidRPr="009A553B">
        <w:rPr>
          <w:rFonts w:ascii="PT Astra Serif" w:eastAsia="Times New Roman" w:hAnsi="PT Astra Serif"/>
          <w:sz w:val="27"/>
          <w:szCs w:val="27"/>
          <w:lang w:eastAsia="ru-RU"/>
        </w:rPr>
        <w:t xml:space="preserve"> образования «Чердаклинский район» Ульяновской области документы, предусмотренные пунктом 12 настоящего Порядка.</w:t>
      </w: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 xml:space="preserve">16. </w:t>
      </w:r>
      <w:proofErr w:type="gramStart"/>
      <w:r w:rsidRPr="009A553B">
        <w:rPr>
          <w:rFonts w:ascii="PT Astra Serif" w:eastAsia="Times New Roman" w:hAnsi="PT Astra Serif"/>
          <w:sz w:val="27"/>
          <w:szCs w:val="27"/>
          <w:lang w:eastAsia="ru-RU"/>
        </w:rPr>
        <w:t>Перечисление субсидии осуществляется в установленном порядке на казначейский счет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открытый в муниципальном учреждении управлении финансов муниципального  образования «Чердаклинский район» Ульяновской области, не позднее 2-го рабочего дня после представления в муниципальное учреждение управление финансов муниципального  образования «Чердаклинский район» Ульяновской области получателем субсидии</w:t>
      </w:r>
      <w:proofErr w:type="gramEnd"/>
      <w:r w:rsidRPr="009A553B">
        <w:rPr>
          <w:rFonts w:ascii="PT Astra Serif" w:eastAsia="Times New Roman" w:hAnsi="PT Astra Serif"/>
          <w:sz w:val="27"/>
          <w:szCs w:val="27"/>
          <w:lang w:eastAsia="ru-RU"/>
        </w:rPr>
        <w:t xml:space="preserve"> распоряжений о совершении казначейских платежей для оплаты денежного обязательства получателя субсидии.</w:t>
      </w: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 xml:space="preserve">17. В случае изменения лимитов бюджетных обязательств в течение соответствующего финансового года на цели, указанные в пункте 1 настоящего Порядка, администрация муниципального  образования «Чердаклинский район» Ульяновской области принимает решение об изменении размера предоставляемой субсидии и извещает получателя субсидии о необходимости внесения изменений в соглашение. При отказе получателя субсидии от заключения дополнительного соглашения к соглашению действие соглашения прекращается, составляется акт об использовании фактически полученных средств и проводится оценка </w:t>
      </w:r>
      <w:proofErr w:type="gramStart"/>
      <w:r w:rsidRPr="009A553B">
        <w:rPr>
          <w:rFonts w:ascii="PT Astra Serif" w:eastAsia="Times New Roman" w:hAnsi="PT Astra Serif"/>
          <w:sz w:val="27"/>
          <w:szCs w:val="27"/>
          <w:lang w:eastAsia="ru-RU"/>
        </w:rPr>
        <w:t>достижения значений результата предоставления субсидии</w:t>
      </w:r>
      <w:proofErr w:type="gramEnd"/>
      <w:r w:rsidRPr="009A553B">
        <w:rPr>
          <w:rFonts w:ascii="PT Astra Serif" w:eastAsia="Times New Roman" w:hAnsi="PT Astra Serif"/>
          <w:sz w:val="27"/>
          <w:szCs w:val="27"/>
          <w:lang w:eastAsia="ru-RU"/>
        </w:rPr>
        <w:t>.</w:t>
      </w: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18. Администрация муниципального образования «Чердаклинский район» Ульяновской области и орган муниципального финансового контроля проводят обязательные проверки соблюдения получателем субсидии целей, условий и порядка предоставления субсидии, установленных настоящим Порядком и соглашением.</w:t>
      </w: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 xml:space="preserve">19. </w:t>
      </w:r>
      <w:proofErr w:type="gramStart"/>
      <w:r w:rsidRPr="009A553B">
        <w:rPr>
          <w:rFonts w:ascii="PT Astra Serif" w:eastAsia="Times New Roman" w:hAnsi="PT Astra Serif"/>
          <w:sz w:val="27"/>
          <w:szCs w:val="27"/>
          <w:lang w:eastAsia="ru-RU"/>
        </w:rPr>
        <w:t xml:space="preserve">В случае установления по итогам проверок, проведенных администрацией муниципального  образования «Чердаклинский район» Ульяновской области и (или) </w:t>
      </w:r>
      <w:r w:rsidRPr="009A553B">
        <w:rPr>
          <w:rFonts w:ascii="PT Astra Serif" w:eastAsia="Times New Roman" w:hAnsi="PT Astra Serif"/>
          <w:sz w:val="27"/>
          <w:szCs w:val="27"/>
          <w:lang w:eastAsia="ru-RU"/>
        </w:rPr>
        <w:lastRenderedPageBreak/>
        <w:t xml:space="preserve">органом муниципального финансового контроля, факта несоблюдения получателем субсидии целей, условий и порядка предоставления субсидии, а также </w:t>
      </w:r>
      <w:proofErr w:type="spellStart"/>
      <w:r w:rsidRPr="009A553B">
        <w:rPr>
          <w:rFonts w:ascii="PT Astra Serif" w:eastAsia="Times New Roman" w:hAnsi="PT Astra Serif"/>
          <w:sz w:val="27"/>
          <w:szCs w:val="27"/>
          <w:lang w:eastAsia="ru-RU"/>
        </w:rPr>
        <w:t>недостижения</w:t>
      </w:r>
      <w:proofErr w:type="spellEnd"/>
      <w:r w:rsidRPr="009A553B">
        <w:rPr>
          <w:rFonts w:ascii="PT Astra Serif" w:eastAsia="Times New Roman" w:hAnsi="PT Astra Serif"/>
          <w:sz w:val="27"/>
          <w:szCs w:val="27"/>
          <w:lang w:eastAsia="ru-RU"/>
        </w:rPr>
        <w:t xml:space="preserve"> значений результата предоставления субсидии соответствующие средства подлежат возврату в доход бюджета муниципального  образования «Чердаклинский район» Ульяновской области в порядке, установленном бюджетным законодательством Российской Федерации, на основании:</w:t>
      </w:r>
      <w:proofErr w:type="gramEnd"/>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а) требования администрации муниципального  образования «Чердаклинский район» Ульяновской области - не позднее 10-го рабочего дня со дня получения получателем субсидии указанного требования;</w:t>
      </w: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б)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604FC8" w:rsidRPr="009A553B" w:rsidRDefault="00604FC8" w:rsidP="007660D7">
      <w:pPr>
        <w:spacing w:after="0" w:line="240" w:lineRule="auto"/>
        <w:ind w:firstLine="720"/>
        <w:jc w:val="center"/>
        <w:rPr>
          <w:rFonts w:ascii="PT Astra Serif" w:eastAsia="Times New Roman" w:hAnsi="PT Astra Serif"/>
          <w:sz w:val="27"/>
          <w:szCs w:val="27"/>
          <w:lang w:eastAsia="ru-RU"/>
        </w:rPr>
      </w:pPr>
      <w:r w:rsidRPr="009A553B">
        <w:rPr>
          <w:rFonts w:ascii="PT Astra Serif" w:eastAsia="Times New Roman" w:hAnsi="PT Astra Serif"/>
          <w:sz w:val="27"/>
          <w:szCs w:val="27"/>
          <w:lang w:eastAsia="ru-RU"/>
        </w:rPr>
        <w:t>_____________________</w:t>
      </w:r>
    </w:p>
    <w:p w:rsidR="00604FC8" w:rsidRPr="009A553B" w:rsidRDefault="00604FC8" w:rsidP="007660D7">
      <w:pPr>
        <w:spacing w:after="0" w:line="240" w:lineRule="auto"/>
        <w:ind w:firstLine="720"/>
        <w:jc w:val="both"/>
        <w:rPr>
          <w:rFonts w:ascii="PT Astra Serif" w:eastAsia="Times New Roman" w:hAnsi="PT Astra Serif"/>
          <w:sz w:val="27"/>
          <w:szCs w:val="27"/>
          <w:lang w:eastAsia="ru-RU"/>
        </w:rPr>
      </w:pPr>
    </w:p>
    <w:p w:rsidR="00D94DAD" w:rsidRPr="009A553B" w:rsidRDefault="00D94DAD" w:rsidP="007660D7">
      <w:pPr>
        <w:spacing w:after="0" w:line="240" w:lineRule="auto"/>
        <w:jc w:val="center"/>
        <w:rPr>
          <w:rFonts w:ascii="PT Astra Serif" w:hAnsi="PT Astra Serif"/>
          <w:sz w:val="27"/>
          <w:szCs w:val="27"/>
        </w:rPr>
      </w:pPr>
    </w:p>
    <w:p w:rsidR="007660D7" w:rsidRPr="009A553B" w:rsidRDefault="007660D7">
      <w:pPr>
        <w:spacing w:after="0" w:line="240" w:lineRule="auto"/>
        <w:jc w:val="center"/>
        <w:rPr>
          <w:rFonts w:ascii="PT Astra Serif" w:hAnsi="PT Astra Serif"/>
          <w:sz w:val="27"/>
          <w:szCs w:val="27"/>
        </w:rPr>
      </w:pPr>
    </w:p>
    <w:sectPr w:rsidR="007660D7" w:rsidRPr="009A553B" w:rsidSect="00505DF4">
      <w:headerReference w:type="default" r:id="rId9"/>
      <w:pgSz w:w="11905" w:h="16838"/>
      <w:pgMar w:top="1134" w:right="565" w:bottom="1135"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E12" w:rsidRDefault="00215E12">
      <w:pPr>
        <w:spacing w:after="0" w:line="240" w:lineRule="auto"/>
      </w:pPr>
      <w:r>
        <w:separator/>
      </w:r>
    </w:p>
  </w:endnote>
  <w:endnote w:type="continuationSeparator" w:id="0">
    <w:p w:rsidR="00215E12" w:rsidRDefault="0021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E12" w:rsidRDefault="00215E12">
      <w:pPr>
        <w:spacing w:after="0" w:line="240" w:lineRule="auto"/>
      </w:pPr>
      <w:r>
        <w:separator/>
      </w:r>
    </w:p>
  </w:footnote>
  <w:footnote w:type="continuationSeparator" w:id="0">
    <w:p w:rsidR="00215E12" w:rsidRDefault="00215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D7" w:rsidRDefault="007660D7" w:rsidP="007660D7">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67523"/>
    <w:multiLevelType w:val="hybridMultilevel"/>
    <w:tmpl w:val="4F389C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50F4A62"/>
    <w:multiLevelType w:val="multilevel"/>
    <w:tmpl w:val="A6AC7F4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706"/>
    <w:rsid w:val="000770D0"/>
    <w:rsid w:val="00084B28"/>
    <w:rsid w:val="000B281E"/>
    <w:rsid w:val="001310AB"/>
    <w:rsid w:val="00153F40"/>
    <w:rsid w:val="001B1280"/>
    <w:rsid w:val="001F1E11"/>
    <w:rsid w:val="001F20F6"/>
    <w:rsid w:val="0021196A"/>
    <w:rsid w:val="00215E12"/>
    <w:rsid w:val="002329F3"/>
    <w:rsid w:val="002A7FF9"/>
    <w:rsid w:val="002F3F32"/>
    <w:rsid w:val="00341E5A"/>
    <w:rsid w:val="00352F14"/>
    <w:rsid w:val="003C7432"/>
    <w:rsid w:val="003D463A"/>
    <w:rsid w:val="003F253F"/>
    <w:rsid w:val="0044037C"/>
    <w:rsid w:val="00455DD5"/>
    <w:rsid w:val="00465E78"/>
    <w:rsid w:val="004F58B3"/>
    <w:rsid w:val="00505DF4"/>
    <w:rsid w:val="00532B01"/>
    <w:rsid w:val="00604FC8"/>
    <w:rsid w:val="00630BCA"/>
    <w:rsid w:val="006C535C"/>
    <w:rsid w:val="006D08FF"/>
    <w:rsid w:val="00736706"/>
    <w:rsid w:val="007660D7"/>
    <w:rsid w:val="0077396B"/>
    <w:rsid w:val="007A2323"/>
    <w:rsid w:val="007B4660"/>
    <w:rsid w:val="00803FAD"/>
    <w:rsid w:val="008107D5"/>
    <w:rsid w:val="0081213B"/>
    <w:rsid w:val="008A01E8"/>
    <w:rsid w:val="0092443F"/>
    <w:rsid w:val="00932224"/>
    <w:rsid w:val="009563D9"/>
    <w:rsid w:val="009A553B"/>
    <w:rsid w:val="009B7C26"/>
    <w:rsid w:val="009C63C4"/>
    <w:rsid w:val="00A06B56"/>
    <w:rsid w:val="00A46771"/>
    <w:rsid w:val="00AA3007"/>
    <w:rsid w:val="00AB18AC"/>
    <w:rsid w:val="00AB20EE"/>
    <w:rsid w:val="00AC1F25"/>
    <w:rsid w:val="00B063D1"/>
    <w:rsid w:val="00B06609"/>
    <w:rsid w:val="00B11A25"/>
    <w:rsid w:val="00B15785"/>
    <w:rsid w:val="00B56C5D"/>
    <w:rsid w:val="00B97BA2"/>
    <w:rsid w:val="00BA7173"/>
    <w:rsid w:val="00C67195"/>
    <w:rsid w:val="00C6763C"/>
    <w:rsid w:val="00C67C5A"/>
    <w:rsid w:val="00CA276D"/>
    <w:rsid w:val="00D66A4C"/>
    <w:rsid w:val="00D87467"/>
    <w:rsid w:val="00D94DAD"/>
    <w:rsid w:val="00E34935"/>
    <w:rsid w:val="00E57821"/>
    <w:rsid w:val="00E661DF"/>
    <w:rsid w:val="00E9072A"/>
    <w:rsid w:val="00EB0A1F"/>
    <w:rsid w:val="00F15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22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367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3670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36706"/>
    <w:rPr>
      <w:rFonts w:ascii="Times New Roman" w:eastAsia="Times New Roman" w:hAnsi="Times New Roman" w:cs="Times New Roman"/>
      <w:b/>
      <w:bCs/>
      <w:sz w:val="24"/>
      <w:szCs w:val="24"/>
      <w:lang w:eastAsia="ru-RU"/>
    </w:rPr>
  </w:style>
  <w:style w:type="paragraph" w:customStyle="1" w:styleId="formattext">
    <w:name w:val="formattext"/>
    <w:basedOn w:val="a"/>
    <w:rsid w:val="00736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736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36706"/>
    <w:rPr>
      <w:rFonts w:asciiTheme="majorHAnsi" w:eastAsiaTheme="majorEastAsia" w:hAnsiTheme="majorHAnsi" w:cstheme="majorBidi"/>
      <w:b/>
      <w:bCs/>
      <w:color w:val="4F81BD" w:themeColor="accent1"/>
    </w:rPr>
  </w:style>
  <w:style w:type="paragraph" w:customStyle="1" w:styleId="headertext">
    <w:name w:val="headertext"/>
    <w:basedOn w:val="a"/>
    <w:rsid w:val="00736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736706"/>
    <w:rPr>
      <w:color w:val="0000FF"/>
      <w:u w:val="single"/>
    </w:rPr>
  </w:style>
  <w:style w:type="paragraph" w:styleId="a4">
    <w:name w:val="header"/>
    <w:basedOn w:val="a"/>
    <w:link w:val="a5"/>
    <w:unhideWhenUsed/>
    <w:rsid w:val="00B063D1"/>
    <w:pPr>
      <w:tabs>
        <w:tab w:val="center" w:pos="4677"/>
        <w:tab w:val="right" w:pos="9355"/>
      </w:tabs>
      <w:spacing w:after="0" w:line="240" w:lineRule="auto"/>
    </w:pPr>
    <w:rPr>
      <w:rFonts w:ascii="Times New Roman" w:eastAsia="Calibri" w:hAnsi="Times New Roman" w:cs="Times New Roman"/>
      <w:sz w:val="28"/>
    </w:rPr>
  </w:style>
  <w:style w:type="character" w:customStyle="1" w:styleId="a5">
    <w:name w:val="Верхний колонтитул Знак"/>
    <w:basedOn w:val="a0"/>
    <w:link w:val="a4"/>
    <w:rsid w:val="00B063D1"/>
    <w:rPr>
      <w:rFonts w:ascii="Times New Roman" w:eastAsia="Calibri" w:hAnsi="Times New Roman" w:cs="Times New Roman"/>
      <w:sz w:val="28"/>
    </w:rPr>
  </w:style>
  <w:style w:type="character" w:customStyle="1" w:styleId="10">
    <w:name w:val="Заголовок 1 Знак"/>
    <w:basedOn w:val="a0"/>
    <w:link w:val="1"/>
    <w:uiPriority w:val="9"/>
    <w:rsid w:val="00932224"/>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9322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322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D94D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4DAD"/>
    <w:rPr>
      <w:rFonts w:ascii="Tahoma" w:hAnsi="Tahoma" w:cs="Tahoma"/>
      <w:sz w:val="16"/>
      <w:szCs w:val="16"/>
    </w:rPr>
  </w:style>
  <w:style w:type="paragraph" w:styleId="a8">
    <w:name w:val="footer"/>
    <w:basedOn w:val="a"/>
    <w:link w:val="a9"/>
    <w:uiPriority w:val="99"/>
    <w:unhideWhenUsed/>
    <w:rsid w:val="007660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60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22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367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3670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36706"/>
    <w:rPr>
      <w:rFonts w:ascii="Times New Roman" w:eastAsia="Times New Roman" w:hAnsi="Times New Roman" w:cs="Times New Roman"/>
      <w:b/>
      <w:bCs/>
      <w:sz w:val="24"/>
      <w:szCs w:val="24"/>
      <w:lang w:eastAsia="ru-RU"/>
    </w:rPr>
  </w:style>
  <w:style w:type="paragraph" w:customStyle="1" w:styleId="formattext">
    <w:name w:val="formattext"/>
    <w:basedOn w:val="a"/>
    <w:rsid w:val="00736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736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36706"/>
    <w:rPr>
      <w:rFonts w:asciiTheme="majorHAnsi" w:eastAsiaTheme="majorEastAsia" w:hAnsiTheme="majorHAnsi" w:cstheme="majorBidi"/>
      <w:b/>
      <w:bCs/>
      <w:color w:val="4F81BD" w:themeColor="accent1"/>
    </w:rPr>
  </w:style>
  <w:style w:type="paragraph" w:customStyle="1" w:styleId="headertext">
    <w:name w:val="headertext"/>
    <w:basedOn w:val="a"/>
    <w:rsid w:val="00736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736706"/>
    <w:rPr>
      <w:color w:val="0000FF"/>
      <w:u w:val="single"/>
    </w:rPr>
  </w:style>
  <w:style w:type="paragraph" w:styleId="a4">
    <w:name w:val="header"/>
    <w:basedOn w:val="a"/>
    <w:link w:val="a5"/>
    <w:unhideWhenUsed/>
    <w:rsid w:val="00B063D1"/>
    <w:pPr>
      <w:tabs>
        <w:tab w:val="center" w:pos="4677"/>
        <w:tab w:val="right" w:pos="9355"/>
      </w:tabs>
      <w:spacing w:after="0" w:line="240" w:lineRule="auto"/>
    </w:pPr>
    <w:rPr>
      <w:rFonts w:ascii="Times New Roman" w:eastAsia="Calibri" w:hAnsi="Times New Roman" w:cs="Times New Roman"/>
      <w:sz w:val="28"/>
    </w:rPr>
  </w:style>
  <w:style w:type="character" w:customStyle="1" w:styleId="a5">
    <w:name w:val="Верхний колонтитул Знак"/>
    <w:basedOn w:val="a0"/>
    <w:link w:val="a4"/>
    <w:rsid w:val="00B063D1"/>
    <w:rPr>
      <w:rFonts w:ascii="Times New Roman" w:eastAsia="Calibri" w:hAnsi="Times New Roman" w:cs="Times New Roman"/>
      <w:sz w:val="28"/>
    </w:rPr>
  </w:style>
  <w:style w:type="character" w:customStyle="1" w:styleId="10">
    <w:name w:val="Заголовок 1 Знак"/>
    <w:basedOn w:val="a0"/>
    <w:link w:val="1"/>
    <w:uiPriority w:val="9"/>
    <w:rsid w:val="00932224"/>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9322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322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D94D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4DAD"/>
    <w:rPr>
      <w:rFonts w:ascii="Tahoma" w:hAnsi="Tahoma" w:cs="Tahoma"/>
      <w:sz w:val="16"/>
      <w:szCs w:val="16"/>
    </w:rPr>
  </w:style>
  <w:style w:type="paragraph" w:styleId="a8">
    <w:name w:val="footer"/>
    <w:basedOn w:val="a"/>
    <w:link w:val="a9"/>
    <w:uiPriority w:val="99"/>
    <w:unhideWhenUsed/>
    <w:rsid w:val="007660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6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7191">
      <w:bodyDiv w:val="1"/>
      <w:marLeft w:val="0"/>
      <w:marRight w:val="0"/>
      <w:marTop w:val="0"/>
      <w:marBottom w:val="0"/>
      <w:divBdr>
        <w:top w:val="none" w:sz="0" w:space="0" w:color="auto"/>
        <w:left w:val="none" w:sz="0" w:space="0" w:color="auto"/>
        <w:bottom w:val="none" w:sz="0" w:space="0" w:color="auto"/>
        <w:right w:val="none" w:sz="0" w:space="0" w:color="auto"/>
      </w:divBdr>
      <w:divsChild>
        <w:div w:id="506555298">
          <w:marLeft w:val="0"/>
          <w:marRight w:val="0"/>
          <w:marTop w:val="0"/>
          <w:marBottom w:val="0"/>
          <w:divBdr>
            <w:top w:val="none" w:sz="0" w:space="0" w:color="auto"/>
            <w:left w:val="none" w:sz="0" w:space="0" w:color="auto"/>
            <w:bottom w:val="none" w:sz="0" w:space="0" w:color="auto"/>
            <w:right w:val="none" w:sz="0" w:space="0" w:color="auto"/>
          </w:divBdr>
          <w:divsChild>
            <w:div w:id="444929463">
              <w:marLeft w:val="0"/>
              <w:marRight w:val="0"/>
              <w:marTop w:val="0"/>
              <w:marBottom w:val="0"/>
              <w:divBdr>
                <w:top w:val="none" w:sz="0" w:space="0" w:color="auto"/>
                <w:left w:val="none" w:sz="0" w:space="0" w:color="auto"/>
                <w:bottom w:val="none" w:sz="0" w:space="0" w:color="auto"/>
                <w:right w:val="none" w:sz="0" w:space="0" w:color="auto"/>
              </w:divBdr>
              <w:divsChild>
                <w:div w:id="675154115">
                  <w:marLeft w:val="0"/>
                  <w:marRight w:val="0"/>
                  <w:marTop w:val="0"/>
                  <w:marBottom w:val="0"/>
                  <w:divBdr>
                    <w:top w:val="none" w:sz="0" w:space="0" w:color="auto"/>
                    <w:left w:val="none" w:sz="0" w:space="0" w:color="auto"/>
                    <w:bottom w:val="none" w:sz="0" w:space="0" w:color="auto"/>
                    <w:right w:val="none" w:sz="0" w:space="0" w:color="auto"/>
                  </w:divBdr>
                  <w:divsChild>
                    <w:div w:id="205728453">
                      <w:marLeft w:val="0"/>
                      <w:marRight w:val="0"/>
                      <w:marTop w:val="0"/>
                      <w:marBottom w:val="0"/>
                      <w:divBdr>
                        <w:top w:val="none" w:sz="0" w:space="0" w:color="auto"/>
                        <w:left w:val="none" w:sz="0" w:space="0" w:color="auto"/>
                        <w:bottom w:val="none" w:sz="0" w:space="0" w:color="auto"/>
                        <w:right w:val="none" w:sz="0" w:space="0" w:color="auto"/>
                      </w:divBdr>
                    </w:div>
                    <w:div w:id="1838886311">
                      <w:marLeft w:val="0"/>
                      <w:marRight w:val="0"/>
                      <w:marTop w:val="0"/>
                      <w:marBottom w:val="0"/>
                      <w:divBdr>
                        <w:top w:val="none" w:sz="0" w:space="0" w:color="auto"/>
                        <w:left w:val="none" w:sz="0" w:space="0" w:color="auto"/>
                        <w:bottom w:val="none" w:sz="0" w:space="0" w:color="auto"/>
                        <w:right w:val="none" w:sz="0" w:space="0" w:color="auto"/>
                      </w:divBdr>
                    </w:div>
                    <w:div w:id="17857437">
                      <w:marLeft w:val="0"/>
                      <w:marRight w:val="0"/>
                      <w:marTop w:val="0"/>
                      <w:marBottom w:val="0"/>
                      <w:divBdr>
                        <w:top w:val="none" w:sz="0" w:space="0" w:color="auto"/>
                        <w:left w:val="none" w:sz="0" w:space="0" w:color="auto"/>
                        <w:bottom w:val="none" w:sz="0" w:space="0" w:color="auto"/>
                        <w:right w:val="none" w:sz="0" w:space="0" w:color="auto"/>
                      </w:divBdr>
                    </w:div>
                    <w:div w:id="1687249054">
                      <w:marLeft w:val="0"/>
                      <w:marRight w:val="0"/>
                      <w:marTop w:val="0"/>
                      <w:marBottom w:val="0"/>
                      <w:divBdr>
                        <w:top w:val="none" w:sz="0" w:space="0" w:color="auto"/>
                        <w:left w:val="none" w:sz="0" w:space="0" w:color="auto"/>
                        <w:bottom w:val="none" w:sz="0" w:space="0" w:color="auto"/>
                        <w:right w:val="none" w:sz="0" w:space="0" w:color="auto"/>
                      </w:divBdr>
                    </w:div>
                    <w:div w:id="1096486198">
                      <w:marLeft w:val="0"/>
                      <w:marRight w:val="0"/>
                      <w:marTop w:val="0"/>
                      <w:marBottom w:val="0"/>
                      <w:divBdr>
                        <w:top w:val="none" w:sz="0" w:space="0" w:color="auto"/>
                        <w:left w:val="none" w:sz="0" w:space="0" w:color="auto"/>
                        <w:bottom w:val="none" w:sz="0" w:space="0" w:color="auto"/>
                        <w:right w:val="none" w:sz="0" w:space="0" w:color="auto"/>
                      </w:divBdr>
                    </w:div>
                    <w:div w:id="1508786840">
                      <w:marLeft w:val="0"/>
                      <w:marRight w:val="0"/>
                      <w:marTop w:val="0"/>
                      <w:marBottom w:val="0"/>
                      <w:divBdr>
                        <w:top w:val="none" w:sz="0" w:space="0" w:color="auto"/>
                        <w:left w:val="none" w:sz="0" w:space="0" w:color="auto"/>
                        <w:bottom w:val="none" w:sz="0" w:space="0" w:color="auto"/>
                        <w:right w:val="none" w:sz="0" w:space="0" w:color="auto"/>
                      </w:divBdr>
                    </w:div>
                    <w:div w:id="1824199681">
                      <w:marLeft w:val="0"/>
                      <w:marRight w:val="0"/>
                      <w:marTop w:val="0"/>
                      <w:marBottom w:val="0"/>
                      <w:divBdr>
                        <w:top w:val="none" w:sz="0" w:space="0" w:color="auto"/>
                        <w:left w:val="none" w:sz="0" w:space="0" w:color="auto"/>
                        <w:bottom w:val="none" w:sz="0" w:space="0" w:color="auto"/>
                        <w:right w:val="none" w:sz="0" w:space="0" w:color="auto"/>
                      </w:divBdr>
                    </w:div>
                    <w:div w:id="1863862495">
                      <w:marLeft w:val="0"/>
                      <w:marRight w:val="0"/>
                      <w:marTop w:val="0"/>
                      <w:marBottom w:val="0"/>
                      <w:divBdr>
                        <w:top w:val="none" w:sz="0" w:space="0" w:color="auto"/>
                        <w:left w:val="none" w:sz="0" w:space="0" w:color="auto"/>
                        <w:bottom w:val="none" w:sz="0" w:space="0" w:color="auto"/>
                        <w:right w:val="none" w:sz="0" w:space="0" w:color="auto"/>
                      </w:divBdr>
                    </w:div>
                    <w:div w:id="918291514">
                      <w:marLeft w:val="0"/>
                      <w:marRight w:val="0"/>
                      <w:marTop w:val="0"/>
                      <w:marBottom w:val="0"/>
                      <w:divBdr>
                        <w:top w:val="none" w:sz="0" w:space="0" w:color="auto"/>
                        <w:left w:val="none" w:sz="0" w:space="0" w:color="auto"/>
                        <w:bottom w:val="none" w:sz="0" w:space="0" w:color="auto"/>
                        <w:right w:val="none" w:sz="0" w:space="0" w:color="auto"/>
                      </w:divBdr>
                    </w:div>
                    <w:div w:id="762996208">
                      <w:marLeft w:val="0"/>
                      <w:marRight w:val="0"/>
                      <w:marTop w:val="0"/>
                      <w:marBottom w:val="0"/>
                      <w:divBdr>
                        <w:top w:val="none" w:sz="0" w:space="0" w:color="auto"/>
                        <w:left w:val="none" w:sz="0" w:space="0" w:color="auto"/>
                        <w:bottom w:val="none" w:sz="0" w:space="0" w:color="auto"/>
                        <w:right w:val="none" w:sz="0" w:space="0" w:color="auto"/>
                      </w:divBdr>
                    </w:div>
                    <w:div w:id="1558129743">
                      <w:marLeft w:val="0"/>
                      <w:marRight w:val="0"/>
                      <w:marTop w:val="0"/>
                      <w:marBottom w:val="0"/>
                      <w:divBdr>
                        <w:top w:val="none" w:sz="0" w:space="0" w:color="auto"/>
                        <w:left w:val="none" w:sz="0" w:space="0" w:color="auto"/>
                        <w:bottom w:val="none" w:sz="0" w:space="0" w:color="auto"/>
                        <w:right w:val="none" w:sz="0" w:space="0" w:color="auto"/>
                      </w:divBdr>
                    </w:div>
                    <w:div w:id="1526599135">
                      <w:marLeft w:val="0"/>
                      <w:marRight w:val="0"/>
                      <w:marTop w:val="0"/>
                      <w:marBottom w:val="0"/>
                      <w:divBdr>
                        <w:top w:val="none" w:sz="0" w:space="0" w:color="auto"/>
                        <w:left w:val="none" w:sz="0" w:space="0" w:color="auto"/>
                        <w:bottom w:val="none" w:sz="0" w:space="0" w:color="auto"/>
                        <w:right w:val="none" w:sz="0" w:space="0" w:color="auto"/>
                      </w:divBdr>
                    </w:div>
                    <w:div w:id="998923685">
                      <w:marLeft w:val="0"/>
                      <w:marRight w:val="0"/>
                      <w:marTop w:val="0"/>
                      <w:marBottom w:val="0"/>
                      <w:divBdr>
                        <w:top w:val="none" w:sz="0" w:space="0" w:color="auto"/>
                        <w:left w:val="none" w:sz="0" w:space="0" w:color="auto"/>
                        <w:bottom w:val="none" w:sz="0" w:space="0" w:color="auto"/>
                        <w:right w:val="none" w:sz="0" w:space="0" w:color="auto"/>
                      </w:divBdr>
                    </w:div>
                    <w:div w:id="358548800">
                      <w:marLeft w:val="0"/>
                      <w:marRight w:val="0"/>
                      <w:marTop w:val="0"/>
                      <w:marBottom w:val="0"/>
                      <w:divBdr>
                        <w:top w:val="none" w:sz="0" w:space="0" w:color="auto"/>
                        <w:left w:val="none" w:sz="0" w:space="0" w:color="auto"/>
                        <w:bottom w:val="none" w:sz="0" w:space="0" w:color="auto"/>
                        <w:right w:val="none" w:sz="0" w:space="0" w:color="auto"/>
                      </w:divBdr>
                    </w:div>
                    <w:div w:id="1600260586">
                      <w:marLeft w:val="0"/>
                      <w:marRight w:val="0"/>
                      <w:marTop w:val="0"/>
                      <w:marBottom w:val="0"/>
                      <w:divBdr>
                        <w:top w:val="none" w:sz="0" w:space="0" w:color="auto"/>
                        <w:left w:val="none" w:sz="0" w:space="0" w:color="auto"/>
                        <w:bottom w:val="none" w:sz="0" w:space="0" w:color="auto"/>
                        <w:right w:val="none" w:sz="0" w:space="0" w:color="auto"/>
                      </w:divBdr>
                    </w:div>
                    <w:div w:id="1850824757">
                      <w:marLeft w:val="0"/>
                      <w:marRight w:val="0"/>
                      <w:marTop w:val="0"/>
                      <w:marBottom w:val="0"/>
                      <w:divBdr>
                        <w:top w:val="none" w:sz="0" w:space="0" w:color="auto"/>
                        <w:left w:val="none" w:sz="0" w:space="0" w:color="auto"/>
                        <w:bottom w:val="none" w:sz="0" w:space="0" w:color="auto"/>
                        <w:right w:val="none" w:sz="0" w:space="0" w:color="auto"/>
                      </w:divBdr>
                    </w:div>
                    <w:div w:id="10425393">
                      <w:marLeft w:val="0"/>
                      <w:marRight w:val="0"/>
                      <w:marTop w:val="0"/>
                      <w:marBottom w:val="0"/>
                      <w:divBdr>
                        <w:top w:val="none" w:sz="0" w:space="0" w:color="auto"/>
                        <w:left w:val="none" w:sz="0" w:space="0" w:color="auto"/>
                        <w:bottom w:val="none" w:sz="0" w:space="0" w:color="auto"/>
                        <w:right w:val="none" w:sz="0" w:space="0" w:color="auto"/>
                      </w:divBdr>
                    </w:div>
                    <w:div w:id="627246949">
                      <w:marLeft w:val="0"/>
                      <w:marRight w:val="0"/>
                      <w:marTop w:val="0"/>
                      <w:marBottom w:val="0"/>
                      <w:divBdr>
                        <w:top w:val="none" w:sz="0" w:space="0" w:color="auto"/>
                        <w:left w:val="none" w:sz="0" w:space="0" w:color="auto"/>
                        <w:bottom w:val="none" w:sz="0" w:space="0" w:color="auto"/>
                        <w:right w:val="none" w:sz="0" w:space="0" w:color="auto"/>
                      </w:divBdr>
                    </w:div>
                    <w:div w:id="995914804">
                      <w:marLeft w:val="0"/>
                      <w:marRight w:val="0"/>
                      <w:marTop w:val="0"/>
                      <w:marBottom w:val="0"/>
                      <w:divBdr>
                        <w:top w:val="none" w:sz="0" w:space="0" w:color="auto"/>
                        <w:left w:val="none" w:sz="0" w:space="0" w:color="auto"/>
                        <w:bottom w:val="none" w:sz="0" w:space="0" w:color="auto"/>
                        <w:right w:val="none" w:sz="0" w:space="0" w:color="auto"/>
                      </w:divBdr>
                    </w:div>
                    <w:div w:id="142817235">
                      <w:marLeft w:val="0"/>
                      <w:marRight w:val="0"/>
                      <w:marTop w:val="0"/>
                      <w:marBottom w:val="0"/>
                      <w:divBdr>
                        <w:top w:val="none" w:sz="0" w:space="0" w:color="auto"/>
                        <w:left w:val="none" w:sz="0" w:space="0" w:color="auto"/>
                        <w:bottom w:val="none" w:sz="0" w:space="0" w:color="auto"/>
                        <w:right w:val="none" w:sz="0" w:space="0" w:color="auto"/>
                      </w:divBdr>
                    </w:div>
                    <w:div w:id="700396120">
                      <w:marLeft w:val="0"/>
                      <w:marRight w:val="0"/>
                      <w:marTop w:val="0"/>
                      <w:marBottom w:val="0"/>
                      <w:divBdr>
                        <w:top w:val="none" w:sz="0" w:space="0" w:color="auto"/>
                        <w:left w:val="none" w:sz="0" w:space="0" w:color="auto"/>
                        <w:bottom w:val="none" w:sz="0" w:space="0" w:color="auto"/>
                        <w:right w:val="none" w:sz="0" w:space="0" w:color="auto"/>
                      </w:divBdr>
                    </w:div>
                    <w:div w:id="1676299242">
                      <w:marLeft w:val="0"/>
                      <w:marRight w:val="0"/>
                      <w:marTop w:val="0"/>
                      <w:marBottom w:val="0"/>
                      <w:divBdr>
                        <w:top w:val="none" w:sz="0" w:space="0" w:color="auto"/>
                        <w:left w:val="none" w:sz="0" w:space="0" w:color="auto"/>
                        <w:bottom w:val="none" w:sz="0" w:space="0" w:color="auto"/>
                        <w:right w:val="none" w:sz="0" w:space="0" w:color="auto"/>
                      </w:divBdr>
                    </w:div>
                    <w:div w:id="1817455548">
                      <w:marLeft w:val="0"/>
                      <w:marRight w:val="0"/>
                      <w:marTop w:val="0"/>
                      <w:marBottom w:val="0"/>
                      <w:divBdr>
                        <w:top w:val="none" w:sz="0" w:space="0" w:color="auto"/>
                        <w:left w:val="none" w:sz="0" w:space="0" w:color="auto"/>
                        <w:bottom w:val="none" w:sz="0" w:space="0" w:color="auto"/>
                        <w:right w:val="none" w:sz="0" w:space="0" w:color="auto"/>
                      </w:divBdr>
                    </w:div>
                    <w:div w:id="1551334551">
                      <w:marLeft w:val="0"/>
                      <w:marRight w:val="0"/>
                      <w:marTop w:val="0"/>
                      <w:marBottom w:val="0"/>
                      <w:divBdr>
                        <w:top w:val="none" w:sz="0" w:space="0" w:color="auto"/>
                        <w:left w:val="none" w:sz="0" w:space="0" w:color="auto"/>
                        <w:bottom w:val="none" w:sz="0" w:space="0" w:color="auto"/>
                        <w:right w:val="none" w:sz="0" w:space="0" w:color="auto"/>
                      </w:divBdr>
                    </w:div>
                    <w:div w:id="1481386052">
                      <w:marLeft w:val="0"/>
                      <w:marRight w:val="0"/>
                      <w:marTop w:val="0"/>
                      <w:marBottom w:val="0"/>
                      <w:divBdr>
                        <w:top w:val="none" w:sz="0" w:space="0" w:color="auto"/>
                        <w:left w:val="none" w:sz="0" w:space="0" w:color="auto"/>
                        <w:bottom w:val="none" w:sz="0" w:space="0" w:color="auto"/>
                        <w:right w:val="none" w:sz="0" w:space="0" w:color="auto"/>
                      </w:divBdr>
                    </w:div>
                    <w:div w:id="990062044">
                      <w:marLeft w:val="0"/>
                      <w:marRight w:val="0"/>
                      <w:marTop w:val="0"/>
                      <w:marBottom w:val="0"/>
                      <w:divBdr>
                        <w:top w:val="none" w:sz="0" w:space="0" w:color="auto"/>
                        <w:left w:val="none" w:sz="0" w:space="0" w:color="auto"/>
                        <w:bottom w:val="none" w:sz="0" w:space="0" w:color="auto"/>
                        <w:right w:val="none" w:sz="0" w:space="0" w:color="auto"/>
                      </w:divBdr>
                    </w:div>
                    <w:div w:id="1963262625">
                      <w:marLeft w:val="0"/>
                      <w:marRight w:val="0"/>
                      <w:marTop w:val="0"/>
                      <w:marBottom w:val="0"/>
                      <w:divBdr>
                        <w:top w:val="none" w:sz="0" w:space="0" w:color="auto"/>
                        <w:left w:val="none" w:sz="0" w:space="0" w:color="auto"/>
                        <w:bottom w:val="none" w:sz="0" w:space="0" w:color="auto"/>
                        <w:right w:val="none" w:sz="0" w:space="0" w:color="auto"/>
                      </w:divBdr>
                    </w:div>
                    <w:div w:id="1395353539">
                      <w:marLeft w:val="0"/>
                      <w:marRight w:val="0"/>
                      <w:marTop w:val="0"/>
                      <w:marBottom w:val="0"/>
                      <w:divBdr>
                        <w:top w:val="none" w:sz="0" w:space="0" w:color="auto"/>
                        <w:left w:val="none" w:sz="0" w:space="0" w:color="auto"/>
                        <w:bottom w:val="none" w:sz="0" w:space="0" w:color="auto"/>
                        <w:right w:val="none" w:sz="0" w:space="0" w:color="auto"/>
                      </w:divBdr>
                    </w:div>
                    <w:div w:id="1440644824">
                      <w:marLeft w:val="0"/>
                      <w:marRight w:val="0"/>
                      <w:marTop w:val="0"/>
                      <w:marBottom w:val="0"/>
                      <w:divBdr>
                        <w:top w:val="none" w:sz="0" w:space="0" w:color="auto"/>
                        <w:left w:val="none" w:sz="0" w:space="0" w:color="auto"/>
                        <w:bottom w:val="none" w:sz="0" w:space="0" w:color="auto"/>
                        <w:right w:val="none" w:sz="0" w:space="0" w:color="auto"/>
                      </w:divBdr>
                    </w:div>
                    <w:div w:id="1765540730">
                      <w:marLeft w:val="0"/>
                      <w:marRight w:val="0"/>
                      <w:marTop w:val="0"/>
                      <w:marBottom w:val="0"/>
                      <w:divBdr>
                        <w:top w:val="none" w:sz="0" w:space="0" w:color="auto"/>
                        <w:left w:val="none" w:sz="0" w:space="0" w:color="auto"/>
                        <w:bottom w:val="none" w:sz="0" w:space="0" w:color="auto"/>
                        <w:right w:val="none" w:sz="0" w:space="0" w:color="auto"/>
                      </w:divBdr>
                    </w:div>
                    <w:div w:id="2051420606">
                      <w:marLeft w:val="0"/>
                      <w:marRight w:val="0"/>
                      <w:marTop w:val="0"/>
                      <w:marBottom w:val="0"/>
                      <w:divBdr>
                        <w:top w:val="none" w:sz="0" w:space="0" w:color="auto"/>
                        <w:left w:val="none" w:sz="0" w:space="0" w:color="auto"/>
                        <w:bottom w:val="none" w:sz="0" w:space="0" w:color="auto"/>
                        <w:right w:val="none" w:sz="0" w:space="0" w:color="auto"/>
                      </w:divBdr>
                    </w:div>
                    <w:div w:id="167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087865">
          <w:marLeft w:val="0"/>
          <w:marRight w:val="0"/>
          <w:marTop w:val="0"/>
          <w:marBottom w:val="0"/>
          <w:divBdr>
            <w:top w:val="none" w:sz="0" w:space="0" w:color="auto"/>
            <w:left w:val="none" w:sz="0" w:space="0" w:color="auto"/>
            <w:bottom w:val="none" w:sz="0" w:space="0" w:color="auto"/>
            <w:right w:val="none" w:sz="0" w:space="0" w:color="auto"/>
          </w:divBdr>
          <w:divsChild>
            <w:div w:id="250359370">
              <w:marLeft w:val="0"/>
              <w:marRight w:val="0"/>
              <w:marTop w:val="0"/>
              <w:marBottom w:val="0"/>
              <w:divBdr>
                <w:top w:val="none" w:sz="0" w:space="0" w:color="auto"/>
                <w:left w:val="none" w:sz="0" w:space="0" w:color="auto"/>
                <w:bottom w:val="none" w:sz="0" w:space="0" w:color="auto"/>
                <w:right w:val="none" w:sz="0" w:space="0" w:color="auto"/>
              </w:divBdr>
              <w:divsChild>
                <w:div w:id="1740784241">
                  <w:marLeft w:val="0"/>
                  <w:marRight w:val="0"/>
                  <w:marTop w:val="0"/>
                  <w:marBottom w:val="0"/>
                  <w:divBdr>
                    <w:top w:val="none" w:sz="0" w:space="0" w:color="auto"/>
                    <w:left w:val="none" w:sz="0" w:space="0" w:color="auto"/>
                    <w:bottom w:val="none" w:sz="0" w:space="0" w:color="auto"/>
                    <w:right w:val="none" w:sz="0" w:space="0" w:color="auto"/>
                  </w:divBdr>
                  <w:divsChild>
                    <w:div w:id="200169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730234">
      <w:bodyDiv w:val="1"/>
      <w:marLeft w:val="0"/>
      <w:marRight w:val="0"/>
      <w:marTop w:val="0"/>
      <w:marBottom w:val="0"/>
      <w:divBdr>
        <w:top w:val="none" w:sz="0" w:space="0" w:color="auto"/>
        <w:left w:val="none" w:sz="0" w:space="0" w:color="auto"/>
        <w:bottom w:val="none" w:sz="0" w:space="0" w:color="auto"/>
        <w:right w:val="none" w:sz="0" w:space="0" w:color="auto"/>
      </w:divBdr>
      <w:divsChild>
        <w:div w:id="644311979">
          <w:marLeft w:val="0"/>
          <w:marRight w:val="0"/>
          <w:marTop w:val="0"/>
          <w:marBottom w:val="0"/>
          <w:divBdr>
            <w:top w:val="none" w:sz="0" w:space="0" w:color="auto"/>
            <w:left w:val="none" w:sz="0" w:space="0" w:color="auto"/>
            <w:bottom w:val="none" w:sz="0" w:space="0" w:color="auto"/>
            <w:right w:val="none" w:sz="0" w:space="0" w:color="auto"/>
          </w:divBdr>
          <w:divsChild>
            <w:div w:id="385302066">
              <w:marLeft w:val="0"/>
              <w:marRight w:val="0"/>
              <w:marTop w:val="0"/>
              <w:marBottom w:val="0"/>
              <w:divBdr>
                <w:top w:val="none" w:sz="0" w:space="0" w:color="auto"/>
                <w:left w:val="none" w:sz="0" w:space="0" w:color="auto"/>
                <w:bottom w:val="none" w:sz="0" w:space="0" w:color="auto"/>
                <w:right w:val="none" w:sz="0" w:space="0" w:color="auto"/>
              </w:divBdr>
              <w:divsChild>
                <w:div w:id="197813582">
                  <w:marLeft w:val="0"/>
                  <w:marRight w:val="0"/>
                  <w:marTop w:val="0"/>
                  <w:marBottom w:val="0"/>
                  <w:divBdr>
                    <w:top w:val="none" w:sz="0" w:space="0" w:color="auto"/>
                    <w:left w:val="none" w:sz="0" w:space="0" w:color="auto"/>
                    <w:bottom w:val="none" w:sz="0" w:space="0" w:color="auto"/>
                    <w:right w:val="none" w:sz="0" w:space="0" w:color="auto"/>
                  </w:divBdr>
                  <w:divsChild>
                    <w:div w:id="821502767">
                      <w:marLeft w:val="0"/>
                      <w:marRight w:val="0"/>
                      <w:marTop w:val="0"/>
                      <w:marBottom w:val="0"/>
                      <w:divBdr>
                        <w:top w:val="none" w:sz="0" w:space="0" w:color="auto"/>
                        <w:left w:val="none" w:sz="0" w:space="0" w:color="auto"/>
                        <w:bottom w:val="none" w:sz="0" w:space="0" w:color="auto"/>
                        <w:right w:val="none" w:sz="0" w:space="0" w:color="auto"/>
                      </w:divBdr>
                    </w:div>
                    <w:div w:id="1360424244">
                      <w:marLeft w:val="0"/>
                      <w:marRight w:val="0"/>
                      <w:marTop w:val="0"/>
                      <w:marBottom w:val="0"/>
                      <w:divBdr>
                        <w:top w:val="none" w:sz="0" w:space="0" w:color="auto"/>
                        <w:left w:val="none" w:sz="0" w:space="0" w:color="auto"/>
                        <w:bottom w:val="none" w:sz="0" w:space="0" w:color="auto"/>
                        <w:right w:val="none" w:sz="0" w:space="0" w:color="auto"/>
                      </w:divBdr>
                    </w:div>
                    <w:div w:id="302973174">
                      <w:marLeft w:val="0"/>
                      <w:marRight w:val="0"/>
                      <w:marTop w:val="0"/>
                      <w:marBottom w:val="0"/>
                      <w:divBdr>
                        <w:top w:val="none" w:sz="0" w:space="0" w:color="auto"/>
                        <w:left w:val="none" w:sz="0" w:space="0" w:color="auto"/>
                        <w:bottom w:val="none" w:sz="0" w:space="0" w:color="auto"/>
                        <w:right w:val="none" w:sz="0" w:space="0" w:color="auto"/>
                      </w:divBdr>
                    </w:div>
                    <w:div w:id="1738091994">
                      <w:marLeft w:val="0"/>
                      <w:marRight w:val="0"/>
                      <w:marTop w:val="0"/>
                      <w:marBottom w:val="0"/>
                      <w:divBdr>
                        <w:top w:val="none" w:sz="0" w:space="0" w:color="auto"/>
                        <w:left w:val="none" w:sz="0" w:space="0" w:color="auto"/>
                        <w:bottom w:val="none" w:sz="0" w:space="0" w:color="auto"/>
                        <w:right w:val="none" w:sz="0" w:space="0" w:color="auto"/>
                      </w:divBdr>
                    </w:div>
                    <w:div w:id="205263545">
                      <w:marLeft w:val="0"/>
                      <w:marRight w:val="0"/>
                      <w:marTop w:val="0"/>
                      <w:marBottom w:val="0"/>
                      <w:divBdr>
                        <w:top w:val="none" w:sz="0" w:space="0" w:color="auto"/>
                        <w:left w:val="none" w:sz="0" w:space="0" w:color="auto"/>
                        <w:bottom w:val="none" w:sz="0" w:space="0" w:color="auto"/>
                        <w:right w:val="none" w:sz="0" w:space="0" w:color="auto"/>
                      </w:divBdr>
                    </w:div>
                    <w:div w:id="1380518376">
                      <w:marLeft w:val="0"/>
                      <w:marRight w:val="0"/>
                      <w:marTop w:val="0"/>
                      <w:marBottom w:val="0"/>
                      <w:divBdr>
                        <w:top w:val="none" w:sz="0" w:space="0" w:color="auto"/>
                        <w:left w:val="none" w:sz="0" w:space="0" w:color="auto"/>
                        <w:bottom w:val="none" w:sz="0" w:space="0" w:color="auto"/>
                        <w:right w:val="none" w:sz="0" w:space="0" w:color="auto"/>
                      </w:divBdr>
                    </w:div>
                    <w:div w:id="84347955">
                      <w:marLeft w:val="0"/>
                      <w:marRight w:val="0"/>
                      <w:marTop w:val="0"/>
                      <w:marBottom w:val="0"/>
                      <w:divBdr>
                        <w:top w:val="none" w:sz="0" w:space="0" w:color="auto"/>
                        <w:left w:val="none" w:sz="0" w:space="0" w:color="auto"/>
                        <w:bottom w:val="none" w:sz="0" w:space="0" w:color="auto"/>
                        <w:right w:val="none" w:sz="0" w:space="0" w:color="auto"/>
                      </w:divBdr>
                    </w:div>
                    <w:div w:id="49110037">
                      <w:marLeft w:val="0"/>
                      <w:marRight w:val="0"/>
                      <w:marTop w:val="0"/>
                      <w:marBottom w:val="0"/>
                      <w:divBdr>
                        <w:top w:val="none" w:sz="0" w:space="0" w:color="auto"/>
                        <w:left w:val="none" w:sz="0" w:space="0" w:color="auto"/>
                        <w:bottom w:val="none" w:sz="0" w:space="0" w:color="auto"/>
                        <w:right w:val="none" w:sz="0" w:space="0" w:color="auto"/>
                      </w:divBdr>
                    </w:div>
                    <w:div w:id="1063144152">
                      <w:marLeft w:val="0"/>
                      <w:marRight w:val="0"/>
                      <w:marTop w:val="0"/>
                      <w:marBottom w:val="0"/>
                      <w:divBdr>
                        <w:top w:val="none" w:sz="0" w:space="0" w:color="auto"/>
                        <w:left w:val="none" w:sz="0" w:space="0" w:color="auto"/>
                        <w:bottom w:val="none" w:sz="0" w:space="0" w:color="auto"/>
                        <w:right w:val="none" w:sz="0" w:space="0" w:color="auto"/>
                      </w:divBdr>
                    </w:div>
                    <w:div w:id="1588608664">
                      <w:marLeft w:val="0"/>
                      <w:marRight w:val="0"/>
                      <w:marTop w:val="0"/>
                      <w:marBottom w:val="0"/>
                      <w:divBdr>
                        <w:top w:val="none" w:sz="0" w:space="0" w:color="auto"/>
                        <w:left w:val="none" w:sz="0" w:space="0" w:color="auto"/>
                        <w:bottom w:val="none" w:sz="0" w:space="0" w:color="auto"/>
                        <w:right w:val="none" w:sz="0" w:space="0" w:color="auto"/>
                      </w:divBdr>
                    </w:div>
                    <w:div w:id="1989748202">
                      <w:marLeft w:val="0"/>
                      <w:marRight w:val="0"/>
                      <w:marTop w:val="0"/>
                      <w:marBottom w:val="0"/>
                      <w:divBdr>
                        <w:top w:val="none" w:sz="0" w:space="0" w:color="auto"/>
                        <w:left w:val="none" w:sz="0" w:space="0" w:color="auto"/>
                        <w:bottom w:val="none" w:sz="0" w:space="0" w:color="auto"/>
                        <w:right w:val="none" w:sz="0" w:space="0" w:color="auto"/>
                      </w:divBdr>
                    </w:div>
                    <w:div w:id="127163315">
                      <w:marLeft w:val="0"/>
                      <w:marRight w:val="0"/>
                      <w:marTop w:val="0"/>
                      <w:marBottom w:val="0"/>
                      <w:divBdr>
                        <w:top w:val="none" w:sz="0" w:space="0" w:color="auto"/>
                        <w:left w:val="none" w:sz="0" w:space="0" w:color="auto"/>
                        <w:bottom w:val="none" w:sz="0" w:space="0" w:color="auto"/>
                        <w:right w:val="none" w:sz="0" w:space="0" w:color="auto"/>
                      </w:divBdr>
                    </w:div>
                    <w:div w:id="1941647089">
                      <w:marLeft w:val="0"/>
                      <w:marRight w:val="0"/>
                      <w:marTop w:val="0"/>
                      <w:marBottom w:val="0"/>
                      <w:divBdr>
                        <w:top w:val="none" w:sz="0" w:space="0" w:color="auto"/>
                        <w:left w:val="none" w:sz="0" w:space="0" w:color="auto"/>
                        <w:bottom w:val="none" w:sz="0" w:space="0" w:color="auto"/>
                        <w:right w:val="none" w:sz="0" w:space="0" w:color="auto"/>
                      </w:divBdr>
                    </w:div>
                    <w:div w:id="1680036932">
                      <w:marLeft w:val="0"/>
                      <w:marRight w:val="0"/>
                      <w:marTop w:val="0"/>
                      <w:marBottom w:val="0"/>
                      <w:divBdr>
                        <w:top w:val="none" w:sz="0" w:space="0" w:color="auto"/>
                        <w:left w:val="none" w:sz="0" w:space="0" w:color="auto"/>
                        <w:bottom w:val="none" w:sz="0" w:space="0" w:color="auto"/>
                        <w:right w:val="none" w:sz="0" w:space="0" w:color="auto"/>
                      </w:divBdr>
                    </w:div>
                    <w:div w:id="1706177981">
                      <w:marLeft w:val="0"/>
                      <w:marRight w:val="0"/>
                      <w:marTop w:val="0"/>
                      <w:marBottom w:val="0"/>
                      <w:divBdr>
                        <w:top w:val="none" w:sz="0" w:space="0" w:color="auto"/>
                        <w:left w:val="none" w:sz="0" w:space="0" w:color="auto"/>
                        <w:bottom w:val="none" w:sz="0" w:space="0" w:color="auto"/>
                        <w:right w:val="none" w:sz="0" w:space="0" w:color="auto"/>
                      </w:divBdr>
                    </w:div>
                    <w:div w:id="430787166">
                      <w:marLeft w:val="0"/>
                      <w:marRight w:val="0"/>
                      <w:marTop w:val="0"/>
                      <w:marBottom w:val="0"/>
                      <w:divBdr>
                        <w:top w:val="none" w:sz="0" w:space="0" w:color="auto"/>
                        <w:left w:val="none" w:sz="0" w:space="0" w:color="auto"/>
                        <w:bottom w:val="none" w:sz="0" w:space="0" w:color="auto"/>
                        <w:right w:val="none" w:sz="0" w:space="0" w:color="auto"/>
                      </w:divBdr>
                    </w:div>
                    <w:div w:id="516425814">
                      <w:marLeft w:val="0"/>
                      <w:marRight w:val="0"/>
                      <w:marTop w:val="0"/>
                      <w:marBottom w:val="0"/>
                      <w:divBdr>
                        <w:top w:val="none" w:sz="0" w:space="0" w:color="auto"/>
                        <w:left w:val="none" w:sz="0" w:space="0" w:color="auto"/>
                        <w:bottom w:val="none" w:sz="0" w:space="0" w:color="auto"/>
                        <w:right w:val="none" w:sz="0" w:space="0" w:color="auto"/>
                      </w:divBdr>
                    </w:div>
                    <w:div w:id="1316227870">
                      <w:marLeft w:val="0"/>
                      <w:marRight w:val="0"/>
                      <w:marTop w:val="0"/>
                      <w:marBottom w:val="0"/>
                      <w:divBdr>
                        <w:top w:val="none" w:sz="0" w:space="0" w:color="auto"/>
                        <w:left w:val="none" w:sz="0" w:space="0" w:color="auto"/>
                        <w:bottom w:val="none" w:sz="0" w:space="0" w:color="auto"/>
                        <w:right w:val="none" w:sz="0" w:space="0" w:color="auto"/>
                      </w:divBdr>
                    </w:div>
                    <w:div w:id="158695411">
                      <w:marLeft w:val="0"/>
                      <w:marRight w:val="0"/>
                      <w:marTop w:val="0"/>
                      <w:marBottom w:val="0"/>
                      <w:divBdr>
                        <w:top w:val="none" w:sz="0" w:space="0" w:color="auto"/>
                        <w:left w:val="none" w:sz="0" w:space="0" w:color="auto"/>
                        <w:bottom w:val="none" w:sz="0" w:space="0" w:color="auto"/>
                        <w:right w:val="none" w:sz="0" w:space="0" w:color="auto"/>
                      </w:divBdr>
                    </w:div>
                    <w:div w:id="906768623">
                      <w:marLeft w:val="0"/>
                      <w:marRight w:val="0"/>
                      <w:marTop w:val="0"/>
                      <w:marBottom w:val="0"/>
                      <w:divBdr>
                        <w:top w:val="none" w:sz="0" w:space="0" w:color="auto"/>
                        <w:left w:val="none" w:sz="0" w:space="0" w:color="auto"/>
                        <w:bottom w:val="none" w:sz="0" w:space="0" w:color="auto"/>
                        <w:right w:val="none" w:sz="0" w:space="0" w:color="auto"/>
                      </w:divBdr>
                    </w:div>
                    <w:div w:id="1676180280">
                      <w:marLeft w:val="0"/>
                      <w:marRight w:val="0"/>
                      <w:marTop w:val="0"/>
                      <w:marBottom w:val="0"/>
                      <w:divBdr>
                        <w:top w:val="none" w:sz="0" w:space="0" w:color="auto"/>
                        <w:left w:val="none" w:sz="0" w:space="0" w:color="auto"/>
                        <w:bottom w:val="none" w:sz="0" w:space="0" w:color="auto"/>
                        <w:right w:val="none" w:sz="0" w:space="0" w:color="auto"/>
                      </w:divBdr>
                    </w:div>
                    <w:div w:id="1217163819">
                      <w:marLeft w:val="0"/>
                      <w:marRight w:val="0"/>
                      <w:marTop w:val="0"/>
                      <w:marBottom w:val="0"/>
                      <w:divBdr>
                        <w:top w:val="none" w:sz="0" w:space="0" w:color="auto"/>
                        <w:left w:val="none" w:sz="0" w:space="0" w:color="auto"/>
                        <w:bottom w:val="none" w:sz="0" w:space="0" w:color="auto"/>
                        <w:right w:val="none" w:sz="0" w:space="0" w:color="auto"/>
                      </w:divBdr>
                    </w:div>
                    <w:div w:id="389235262">
                      <w:marLeft w:val="0"/>
                      <w:marRight w:val="0"/>
                      <w:marTop w:val="0"/>
                      <w:marBottom w:val="0"/>
                      <w:divBdr>
                        <w:top w:val="none" w:sz="0" w:space="0" w:color="auto"/>
                        <w:left w:val="none" w:sz="0" w:space="0" w:color="auto"/>
                        <w:bottom w:val="none" w:sz="0" w:space="0" w:color="auto"/>
                        <w:right w:val="none" w:sz="0" w:space="0" w:color="auto"/>
                      </w:divBdr>
                    </w:div>
                    <w:div w:id="1822425565">
                      <w:marLeft w:val="0"/>
                      <w:marRight w:val="0"/>
                      <w:marTop w:val="0"/>
                      <w:marBottom w:val="0"/>
                      <w:divBdr>
                        <w:top w:val="none" w:sz="0" w:space="0" w:color="auto"/>
                        <w:left w:val="none" w:sz="0" w:space="0" w:color="auto"/>
                        <w:bottom w:val="none" w:sz="0" w:space="0" w:color="auto"/>
                        <w:right w:val="none" w:sz="0" w:space="0" w:color="auto"/>
                      </w:divBdr>
                    </w:div>
                    <w:div w:id="51079263">
                      <w:marLeft w:val="0"/>
                      <w:marRight w:val="0"/>
                      <w:marTop w:val="0"/>
                      <w:marBottom w:val="0"/>
                      <w:divBdr>
                        <w:top w:val="none" w:sz="0" w:space="0" w:color="auto"/>
                        <w:left w:val="none" w:sz="0" w:space="0" w:color="auto"/>
                        <w:bottom w:val="none" w:sz="0" w:space="0" w:color="auto"/>
                        <w:right w:val="none" w:sz="0" w:space="0" w:color="auto"/>
                      </w:divBdr>
                    </w:div>
                    <w:div w:id="413210670">
                      <w:marLeft w:val="0"/>
                      <w:marRight w:val="0"/>
                      <w:marTop w:val="0"/>
                      <w:marBottom w:val="0"/>
                      <w:divBdr>
                        <w:top w:val="none" w:sz="0" w:space="0" w:color="auto"/>
                        <w:left w:val="none" w:sz="0" w:space="0" w:color="auto"/>
                        <w:bottom w:val="none" w:sz="0" w:space="0" w:color="auto"/>
                        <w:right w:val="none" w:sz="0" w:space="0" w:color="auto"/>
                      </w:divBdr>
                    </w:div>
                    <w:div w:id="968514868">
                      <w:marLeft w:val="0"/>
                      <w:marRight w:val="0"/>
                      <w:marTop w:val="0"/>
                      <w:marBottom w:val="0"/>
                      <w:divBdr>
                        <w:top w:val="none" w:sz="0" w:space="0" w:color="auto"/>
                        <w:left w:val="none" w:sz="0" w:space="0" w:color="auto"/>
                        <w:bottom w:val="none" w:sz="0" w:space="0" w:color="auto"/>
                        <w:right w:val="none" w:sz="0" w:space="0" w:color="auto"/>
                      </w:divBdr>
                    </w:div>
                    <w:div w:id="1116606484">
                      <w:marLeft w:val="0"/>
                      <w:marRight w:val="0"/>
                      <w:marTop w:val="0"/>
                      <w:marBottom w:val="0"/>
                      <w:divBdr>
                        <w:top w:val="none" w:sz="0" w:space="0" w:color="auto"/>
                        <w:left w:val="none" w:sz="0" w:space="0" w:color="auto"/>
                        <w:bottom w:val="none" w:sz="0" w:space="0" w:color="auto"/>
                        <w:right w:val="none" w:sz="0" w:space="0" w:color="auto"/>
                      </w:divBdr>
                    </w:div>
                    <w:div w:id="1309045584">
                      <w:marLeft w:val="0"/>
                      <w:marRight w:val="0"/>
                      <w:marTop w:val="0"/>
                      <w:marBottom w:val="0"/>
                      <w:divBdr>
                        <w:top w:val="none" w:sz="0" w:space="0" w:color="auto"/>
                        <w:left w:val="none" w:sz="0" w:space="0" w:color="auto"/>
                        <w:bottom w:val="none" w:sz="0" w:space="0" w:color="auto"/>
                        <w:right w:val="none" w:sz="0" w:space="0" w:color="auto"/>
                      </w:divBdr>
                    </w:div>
                    <w:div w:id="521094237">
                      <w:marLeft w:val="0"/>
                      <w:marRight w:val="0"/>
                      <w:marTop w:val="0"/>
                      <w:marBottom w:val="0"/>
                      <w:divBdr>
                        <w:top w:val="none" w:sz="0" w:space="0" w:color="auto"/>
                        <w:left w:val="none" w:sz="0" w:space="0" w:color="auto"/>
                        <w:bottom w:val="none" w:sz="0" w:space="0" w:color="auto"/>
                        <w:right w:val="none" w:sz="0" w:space="0" w:color="auto"/>
                      </w:divBdr>
                    </w:div>
                    <w:div w:id="691299815">
                      <w:marLeft w:val="0"/>
                      <w:marRight w:val="0"/>
                      <w:marTop w:val="0"/>
                      <w:marBottom w:val="0"/>
                      <w:divBdr>
                        <w:top w:val="none" w:sz="0" w:space="0" w:color="auto"/>
                        <w:left w:val="none" w:sz="0" w:space="0" w:color="auto"/>
                        <w:bottom w:val="none" w:sz="0" w:space="0" w:color="auto"/>
                        <w:right w:val="none" w:sz="0" w:space="0" w:color="auto"/>
                      </w:divBdr>
                    </w:div>
                    <w:div w:id="18706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99061">
          <w:marLeft w:val="0"/>
          <w:marRight w:val="0"/>
          <w:marTop w:val="0"/>
          <w:marBottom w:val="0"/>
          <w:divBdr>
            <w:top w:val="none" w:sz="0" w:space="0" w:color="auto"/>
            <w:left w:val="none" w:sz="0" w:space="0" w:color="auto"/>
            <w:bottom w:val="none" w:sz="0" w:space="0" w:color="auto"/>
            <w:right w:val="none" w:sz="0" w:space="0" w:color="auto"/>
          </w:divBdr>
          <w:divsChild>
            <w:div w:id="565143075">
              <w:marLeft w:val="0"/>
              <w:marRight w:val="0"/>
              <w:marTop w:val="0"/>
              <w:marBottom w:val="0"/>
              <w:divBdr>
                <w:top w:val="none" w:sz="0" w:space="0" w:color="auto"/>
                <w:left w:val="none" w:sz="0" w:space="0" w:color="auto"/>
                <w:bottom w:val="none" w:sz="0" w:space="0" w:color="auto"/>
                <w:right w:val="none" w:sz="0" w:space="0" w:color="auto"/>
              </w:divBdr>
              <w:divsChild>
                <w:div w:id="1431925138">
                  <w:marLeft w:val="0"/>
                  <w:marRight w:val="0"/>
                  <w:marTop w:val="0"/>
                  <w:marBottom w:val="0"/>
                  <w:divBdr>
                    <w:top w:val="none" w:sz="0" w:space="0" w:color="auto"/>
                    <w:left w:val="none" w:sz="0" w:space="0" w:color="auto"/>
                    <w:bottom w:val="none" w:sz="0" w:space="0" w:color="auto"/>
                    <w:right w:val="none" w:sz="0" w:space="0" w:color="auto"/>
                  </w:divBdr>
                  <w:divsChild>
                    <w:div w:id="79070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96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F5D08-2B68-4DBC-8422-CD7C1EC4C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2523</Words>
  <Characters>14383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AndrianovaOS</cp:lastModifiedBy>
  <cp:revision>7</cp:revision>
  <cp:lastPrinted>2022-02-04T10:41:00Z</cp:lastPrinted>
  <dcterms:created xsi:type="dcterms:W3CDTF">2022-02-04T10:37:00Z</dcterms:created>
  <dcterms:modified xsi:type="dcterms:W3CDTF">2022-04-05T07:47:00Z</dcterms:modified>
</cp:coreProperties>
</file>