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7" w:type="dxa"/>
        <w:tblInd w:w="81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97"/>
      </w:tblGrid>
      <w:tr w:rsidR="00AA570D" w:rsidTr="00664122">
        <w:trPr>
          <w:trHeight w:val="2286"/>
        </w:trPr>
        <w:tc>
          <w:tcPr>
            <w:tcW w:w="9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70D" w:rsidRPr="009A21FE" w:rsidRDefault="00AA570D" w:rsidP="002F0C19">
            <w:pPr>
              <w:pStyle w:val="1"/>
              <w:ind w:right="170"/>
              <w:jc w:val="center"/>
              <w:rPr>
                <w:b/>
                <w:sz w:val="28"/>
                <w:szCs w:val="28"/>
              </w:rPr>
            </w:pPr>
            <w:r w:rsidRPr="009A21FE">
              <w:rPr>
                <w:b/>
                <w:sz w:val="28"/>
                <w:szCs w:val="28"/>
              </w:rPr>
              <w:t xml:space="preserve">Перечень земельных участков для </w:t>
            </w:r>
            <w:r w:rsidR="001A7CD3">
              <w:rPr>
                <w:b/>
                <w:sz w:val="28"/>
                <w:szCs w:val="28"/>
              </w:rPr>
              <w:t>многодетных семей</w:t>
            </w:r>
          </w:p>
          <w:p w:rsidR="00AA570D" w:rsidRPr="007F68DC" w:rsidRDefault="00AA570D" w:rsidP="002F0C19">
            <w:pPr>
              <w:pStyle w:val="1"/>
              <w:ind w:right="170"/>
            </w:pPr>
            <w:r w:rsidRPr="007F68DC">
              <w:t xml:space="preserve">     </w:t>
            </w:r>
          </w:p>
          <w:tbl>
            <w:tblPr>
              <w:tblW w:w="924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38"/>
              <w:gridCol w:w="2126"/>
              <w:gridCol w:w="2085"/>
              <w:gridCol w:w="1175"/>
              <w:gridCol w:w="1559"/>
              <w:gridCol w:w="1560"/>
            </w:tblGrid>
            <w:tr w:rsidR="00664122" w:rsidTr="00CC60CE">
              <w:tc>
                <w:tcPr>
                  <w:tcW w:w="738" w:type="dxa"/>
                </w:tcPr>
                <w:p w:rsidR="00664122" w:rsidRDefault="00664122" w:rsidP="002F0C19">
                  <w:pPr>
                    <w:pStyle w:val="1"/>
                    <w:ind w:right="170"/>
                  </w:pPr>
                  <w:r>
                    <w:t xml:space="preserve">№ </w:t>
                  </w:r>
                  <w:proofErr w:type="spellStart"/>
                  <w:proofErr w:type="gramStart"/>
                  <w:r>
                    <w:t>п</w:t>
                  </w:r>
                  <w:proofErr w:type="spellEnd"/>
                  <w:proofErr w:type="gramEnd"/>
                  <w:r>
                    <w:t>/</w:t>
                  </w:r>
                  <w:proofErr w:type="spellStart"/>
                  <w:r>
                    <w:t>п</w:t>
                  </w:r>
                  <w:proofErr w:type="spellEnd"/>
                </w:p>
              </w:tc>
              <w:tc>
                <w:tcPr>
                  <w:tcW w:w="2126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 w:rsidRPr="00432FC6">
                    <w:t>Кадастровый номер</w:t>
                  </w:r>
                  <w:r>
                    <w:t xml:space="preserve"> земельного участка</w:t>
                  </w:r>
                </w:p>
              </w:tc>
              <w:tc>
                <w:tcPr>
                  <w:tcW w:w="2085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>
                    <w:t xml:space="preserve">Местонахождение </w:t>
                  </w:r>
                  <w:r w:rsidRPr="00432FC6">
                    <w:t>земельного участка</w:t>
                  </w:r>
                </w:p>
              </w:tc>
              <w:tc>
                <w:tcPr>
                  <w:tcW w:w="1175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>
                    <w:t>Площадь земельного участка</w:t>
                  </w:r>
                </w:p>
              </w:tc>
              <w:tc>
                <w:tcPr>
                  <w:tcW w:w="1559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 w:rsidRPr="00606BFB">
                    <w:rPr>
                      <w:rFonts w:ascii="PT Astra Serif" w:hAnsi="PT Astra Serif" w:cs="Arial"/>
                      <w:bCs/>
                    </w:rPr>
                    <w:t>Категория земель, </w:t>
                  </w:r>
                  <w:r w:rsidRPr="00606BFB">
                    <w:rPr>
                      <w:rFonts w:ascii="PT Astra Serif" w:hAnsi="PT Astra Serif"/>
                    </w:rPr>
                    <w:br/>
                  </w:r>
                  <w:r w:rsidRPr="00606BFB">
                    <w:rPr>
                      <w:rFonts w:ascii="PT Astra Serif" w:hAnsi="PT Astra Serif" w:cs="Arial"/>
                      <w:bCs/>
                    </w:rPr>
                    <w:t>к которой относится земельный участок</w:t>
                  </w:r>
                </w:p>
              </w:tc>
              <w:tc>
                <w:tcPr>
                  <w:tcW w:w="1560" w:type="dxa"/>
                </w:tcPr>
                <w:p w:rsidR="00664122" w:rsidRPr="00432FC6" w:rsidRDefault="00664122" w:rsidP="002F0C19">
                  <w:pPr>
                    <w:pStyle w:val="1"/>
                    <w:ind w:right="170"/>
                  </w:pPr>
                  <w:r w:rsidRPr="00606BFB">
                    <w:rPr>
                      <w:rFonts w:ascii="PT Astra Serif" w:hAnsi="PT Astra Serif" w:cs="Arial"/>
                      <w:bCs/>
                    </w:rPr>
                    <w:t>Вид разрешённого использования земельного участка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202CC9" w:rsidP="005C23B7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202CC9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202CC9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202CC9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664122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202CC9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4022C9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202CC9" w:rsidP="009444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202CC9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7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320904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2085" w:type="dxa"/>
                </w:tcPr>
                <w:p w:rsidR="00664122" w:rsidRPr="00CC60CE" w:rsidRDefault="004022C9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Ульяновская область, р-н Чердаклинский, МО Белоярское сельское поселение, с. Суходол, ул. Крупской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4022C9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202CC9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202CC9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02CC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202CC9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="004022C9">
                    <w:rPr>
                      <w:rFonts w:cs="Times New Roman"/>
                      <w:iCs/>
                      <w:sz w:val="22"/>
                      <w:szCs w:val="22"/>
                    </w:rPr>
                    <w:t>310506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ул.Пролетарская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664122" w:rsidTr="00CC60CE">
              <w:tc>
                <w:tcPr>
                  <w:tcW w:w="738" w:type="dxa"/>
                </w:tcPr>
                <w:p w:rsidR="00664122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202CC9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26" w:type="dxa"/>
                </w:tcPr>
                <w:p w:rsidR="00664122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310518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208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ул.Лесная</w:t>
                  </w:r>
                </w:p>
              </w:tc>
              <w:tc>
                <w:tcPr>
                  <w:tcW w:w="1175" w:type="dxa"/>
                </w:tcPr>
                <w:p w:rsidR="00664122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664122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664122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7435B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202CC9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FF725E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ул.Лесная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8F546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202CC9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ул.Лесная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4022C9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8F546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202CC9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 xml:space="preserve">Ульяновская область, </w:t>
                  </w:r>
                  <w:r w:rsidRPr="00CC60CE">
                    <w:rPr>
                      <w:rFonts w:cs="Times New Roman"/>
                      <w:sz w:val="22"/>
                      <w:szCs w:val="22"/>
                    </w:rPr>
                    <w:lastRenderedPageBreak/>
                    <w:t>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lastRenderedPageBreak/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индивидуальные жилые </w:t>
                  </w: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lastRenderedPageBreak/>
                    <w:t>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8F5463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1</w:t>
                  </w:r>
                  <w:r w:rsidR="00202CC9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D47FE4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202CC9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0A5FD0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1</w:t>
                  </w:r>
                  <w:r w:rsidR="00202CC9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73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:21: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310507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  <w:lang w:val="en-US"/>
                    </w:rPr>
                    <w:t>:</w:t>
                  </w:r>
                  <w:r w:rsidRPr="00CC60CE">
                    <w:rPr>
                      <w:rFonts w:cs="Times New Roman"/>
                      <w:iCs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Ульяновская область, Чердаклинский район, с</w:t>
                  </w:r>
                  <w:proofErr w:type="gramStart"/>
                  <w:r w:rsidRPr="00CC60CE">
                    <w:rPr>
                      <w:rFonts w:cs="Times New Roman"/>
                      <w:sz w:val="22"/>
                      <w:szCs w:val="22"/>
                    </w:rPr>
                    <w:t>.Н</w:t>
                  </w:r>
                  <w:proofErr w:type="gramEnd"/>
                  <w:r w:rsidRPr="00CC60CE">
                    <w:rPr>
                      <w:rFonts w:cs="Times New Roman"/>
                      <w:sz w:val="22"/>
                      <w:szCs w:val="22"/>
                    </w:rPr>
                    <w:t>овый Белый яр, ул.Радищева</w:t>
                  </w: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1500</w:t>
                  </w: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 w:rsidRPr="00CC60CE">
                    <w:rPr>
                      <w:rFonts w:cs="Times New Roman"/>
                      <w:sz w:val="22"/>
                      <w:szCs w:val="22"/>
                    </w:rPr>
                    <w:t>Населенные пункты</w:t>
                  </w:r>
                </w:p>
              </w:tc>
              <w:tc>
                <w:tcPr>
                  <w:tcW w:w="1560" w:type="dxa"/>
                </w:tcPr>
                <w:p w:rsidR="00F502AB" w:rsidRPr="00CC60CE" w:rsidRDefault="00F7527C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color w:val="000000"/>
                      <w:sz w:val="21"/>
                      <w:szCs w:val="21"/>
                      <w:shd w:val="clear" w:color="auto" w:fill="FFFFFF"/>
                    </w:rPr>
                    <w:t>индивидуальные жилые дома 1-3 этажа с приусадебными земельными участками</w:t>
                  </w: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F502AB" w:rsidRPr="00CC60CE" w:rsidRDefault="00F502AB" w:rsidP="00B1206B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F502AB" w:rsidRPr="00CC60CE" w:rsidRDefault="00F502AB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  <w:tr w:rsidR="00F502AB" w:rsidTr="00CC60CE">
              <w:tc>
                <w:tcPr>
                  <w:tcW w:w="738" w:type="dxa"/>
                </w:tcPr>
                <w:p w:rsidR="00F502AB" w:rsidRPr="00BD363C" w:rsidRDefault="00F502AB" w:rsidP="002F0C19">
                  <w:pPr>
                    <w:pStyle w:val="1"/>
                    <w:ind w:right="17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26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208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175" w:type="dxa"/>
                </w:tcPr>
                <w:p w:rsidR="00F502AB" w:rsidRPr="00CC60CE" w:rsidRDefault="00F502AB" w:rsidP="004E1605">
                  <w:pPr>
                    <w:pStyle w:val="1"/>
                    <w:ind w:right="170"/>
                    <w:rPr>
                      <w:rFonts w:cs="Times New Roman"/>
                      <w:iCs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</w:tcPr>
                <w:p w:rsidR="00F502AB" w:rsidRPr="00CC60CE" w:rsidRDefault="00F502AB" w:rsidP="002F0C19">
                  <w:pPr>
                    <w:pStyle w:val="1"/>
                    <w:ind w:right="170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</w:tcPr>
                <w:p w:rsidR="00F502AB" w:rsidRPr="00CC60CE" w:rsidRDefault="00F502AB" w:rsidP="00F7527C">
                  <w:pPr>
                    <w:pStyle w:val="1"/>
                    <w:ind w:right="170"/>
                    <w:jc w:val="center"/>
                    <w:rPr>
                      <w:rFonts w:cs="Times New Roman"/>
                      <w:sz w:val="22"/>
                      <w:szCs w:val="22"/>
                    </w:rPr>
                  </w:pPr>
                </w:p>
              </w:tc>
            </w:tr>
          </w:tbl>
          <w:p w:rsidR="00AA570D" w:rsidRDefault="00AA570D" w:rsidP="002F0C19">
            <w:pPr>
              <w:pStyle w:val="1"/>
              <w:ind w:right="170"/>
              <w:rPr>
                <w:rFonts w:cs="Times New Roman"/>
                <w:color w:val="000000"/>
              </w:rPr>
            </w:pPr>
          </w:p>
        </w:tc>
      </w:tr>
    </w:tbl>
    <w:p w:rsidR="006C2100" w:rsidRDefault="006C2100"/>
    <w:sectPr w:rsidR="006C2100" w:rsidSect="00BD363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70D"/>
    <w:rsid w:val="00012755"/>
    <w:rsid w:val="0001572D"/>
    <w:rsid w:val="000604E6"/>
    <w:rsid w:val="0007303B"/>
    <w:rsid w:val="000919B4"/>
    <w:rsid w:val="000A5FD0"/>
    <w:rsid w:val="000B59FF"/>
    <w:rsid w:val="000B6CA9"/>
    <w:rsid w:val="000C5ED9"/>
    <w:rsid w:val="000E6857"/>
    <w:rsid w:val="00153BC7"/>
    <w:rsid w:val="001972D3"/>
    <w:rsid w:val="001A7CD3"/>
    <w:rsid w:val="001E16C3"/>
    <w:rsid w:val="001E1A1F"/>
    <w:rsid w:val="001F642E"/>
    <w:rsid w:val="001F6CBB"/>
    <w:rsid w:val="00202CC9"/>
    <w:rsid w:val="002258AB"/>
    <w:rsid w:val="002616FE"/>
    <w:rsid w:val="0026537C"/>
    <w:rsid w:val="00270FAC"/>
    <w:rsid w:val="0028467D"/>
    <w:rsid w:val="002B3552"/>
    <w:rsid w:val="002F785A"/>
    <w:rsid w:val="003064E5"/>
    <w:rsid w:val="00325A1C"/>
    <w:rsid w:val="003576FD"/>
    <w:rsid w:val="003C1900"/>
    <w:rsid w:val="004022C9"/>
    <w:rsid w:val="00404749"/>
    <w:rsid w:val="0044587C"/>
    <w:rsid w:val="004662DB"/>
    <w:rsid w:val="004735E5"/>
    <w:rsid w:val="004766CA"/>
    <w:rsid w:val="004979CB"/>
    <w:rsid w:val="004B7EE4"/>
    <w:rsid w:val="004C0137"/>
    <w:rsid w:val="004E1605"/>
    <w:rsid w:val="004F357C"/>
    <w:rsid w:val="004F3B19"/>
    <w:rsid w:val="0053355D"/>
    <w:rsid w:val="005A0FF2"/>
    <w:rsid w:val="005C22CF"/>
    <w:rsid w:val="005C23B7"/>
    <w:rsid w:val="0060009C"/>
    <w:rsid w:val="00655855"/>
    <w:rsid w:val="00664122"/>
    <w:rsid w:val="006C2100"/>
    <w:rsid w:val="006D1F8E"/>
    <w:rsid w:val="00722BE9"/>
    <w:rsid w:val="007435B3"/>
    <w:rsid w:val="00762F06"/>
    <w:rsid w:val="00783561"/>
    <w:rsid w:val="007E0880"/>
    <w:rsid w:val="007F25F8"/>
    <w:rsid w:val="00807387"/>
    <w:rsid w:val="008367A8"/>
    <w:rsid w:val="00850EDB"/>
    <w:rsid w:val="008B69F4"/>
    <w:rsid w:val="008F5463"/>
    <w:rsid w:val="00944419"/>
    <w:rsid w:val="00974684"/>
    <w:rsid w:val="009941FB"/>
    <w:rsid w:val="009B1870"/>
    <w:rsid w:val="009C764B"/>
    <w:rsid w:val="009F1C05"/>
    <w:rsid w:val="00A10210"/>
    <w:rsid w:val="00A17F2E"/>
    <w:rsid w:val="00A33AEE"/>
    <w:rsid w:val="00A46E4D"/>
    <w:rsid w:val="00A51CB6"/>
    <w:rsid w:val="00A55608"/>
    <w:rsid w:val="00A57DED"/>
    <w:rsid w:val="00A7203E"/>
    <w:rsid w:val="00AA570D"/>
    <w:rsid w:val="00AC2D84"/>
    <w:rsid w:val="00AC5485"/>
    <w:rsid w:val="00B01659"/>
    <w:rsid w:val="00B1206B"/>
    <w:rsid w:val="00B364A9"/>
    <w:rsid w:val="00BA4759"/>
    <w:rsid w:val="00BC4D18"/>
    <w:rsid w:val="00BD363C"/>
    <w:rsid w:val="00C30B6B"/>
    <w:rsid w:val="00C528FD"/>
    <w:rsid w:val="00C677F4"/>
    <w:rsid w:val="00C748A8"/>
    <w:rsid w:val="00C94CC6"/>
    <w:rsid w:val="00C96592"/>
    <w:rsid w:val="00CC60CE"/>
    <w:rsid w:val="00D10171"/>
    <w:rsid w:val="00D1161B"/>
    <w:rsid w:val="00D40A6B"/>
    <w:rsid w:val="00D47FE4"/>
    <w:rsid w:val="00D74546"/>
    <w:rsid w:val="00D8079B"/>
    <w:rsid w:val="00E279F0"/>
    <w:rsid w:val="00E30A47"/>
    <w:rsid w:val="00E311D9"/>
    <w:rsid w:val="00E8326D"/>
    <w:rsid w:val="00EB4CED"/>
    <w:rsid w:val="00EE11D1"/>
    <w:rsid w:val="00EE435B"/>
    <w:rsid w:val="00EE6F40"/>
    <w:rsid w:val="00F13D51"/>
    <w:rsid w:val="00F37A1A"/>
    <w:rsid w:val="00F502AB"/>
    <w:rsid w:val="00F7527C"/>
    <w:rsid w:val="00F82123"/>
    <w:rsid w:val="00F92B68"/>
    <w:rsid w:val="00F97C0F"/>
    <w:rsid w:val="00FB6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AA57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Альбекова</dc:creator>
  <cp:lastModifiedBy>Альбекова</cp:lastModifiedBy>
  <cp:revision>3</cp:revision>
  <cp:lastPrinted>2020-06-29T06:14:00Z</cp:lastPrinted>
  <dcterms:created xsi:type="dcterms:W3CDTF">2022-10-31T08:37:00Z</dcterms:created>
  <dcterms:modified xsi:type="dcterms:W3CDTF">2022-10-31T08:41:00Z</dcterms:modified>
</cp:coreProperties>
</file>