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1A" w:rsidRPr="007A55D1" w:rsidRDefault="00C7791A" w:rsidP="00C7791A">
      <w:pPr>
        <w:suppressAutoHyphens w:val="0"/>
        <w:autoSpaceDN/>
        <w:jc w:val="center"/>
        <w:textAlignment w:val="auto"/>
        <w:rPr>
          <w:rFonts w:ascii="PT Astra Serif" w:hAnsi="PT Astra Serif"/>
          <w:b/>
          <w:sz w:val="28"/>
          <w:szCs w:val="28"/>
          <w:lang w:val="ru-RU"/>
        </w:rPr>
      </w:pPr>
      <w:r w:rsidRPr="007A55D1">
        <w:rPr>
          <w:rFonts w:ascii="PT Astra Serif" w:hAnsi="PT Astra Serif"/>
          <w:b/>
          <w:sz w:val="28"/>
          <w:szCs w:val="28"/>
          <w:lang w:val="ru-RU"/>
        </w:rPr>
        <w:t>АДМИНИСТРАЦИЯ МУНИЦИПАЛЬНОГО ОБРАЗОВАНИЯ</w:t>
      </w:r>
    </w:p>
    <w:p w:rsidR="00C7791A" w:rsidRPr="007A55D1" w:rsidRDefault="00C7791A" w:rsidP="00C7791A">
      <w:pPr>
        <w:suppressAutoHyphens w:val="0"/>
        <w:autoSpaceDN/>
        <w:jc w:val="center"/>
        <w:textAlignment w:val="auto"/>
        <w:rPr>
          <w:rFonts w:ascii="PT Astra Serif" w:hAnsi="PT Astra Serif"/>
          <w:b/>
          <w:sz w:val="28"/>
          <w:szCs w:val="28"/>
          <w:lang w:val="ru-RU"/>
        </w:rPr>
      </w:pPr>
      <w:r w:rsidRPr="007A55D1">
        <w:rPr>
          <w:rFonts w:ascii="PT Astra Serif" w:hAnsi="PT Astra Serif"/>
          <w:b/>
          <w:sz w:val="28"/>
          <w:szCs w:val="28"/>
          <w:lang w:val="ru-RU"/>
        </w:rPr>
        <w:t>«ЧЕРДАКЛИНСКИЙ РАЙОН» УЛЬЯНОВСКОЙ ОБЛАСТИ</w:t>
      </w:r>
    </w:p>
    <w:p w:rsidR="00C7791A" w:rsidRPr="007A55D1" w:rsidRDefault="00C7791A" w:rsidP="00C7791A">
      <w:pPr>
        <w:suppressAutoHyphens w:val="0"/>
        <w:autoSpaceDN/>
        <w:jc w:val="center"/>
        <w:textAlignment w:val="auto"/>
        <w:rPr>
          <w:rFonts w:ascii="PT Astra Serif" w:hAnsi="PT Astra Serif"/>
          <w:b/>
          <w:sz w:val="28"/>
          <w:szCs w:val="28"/>
          <w:lang w:val="ru-RU"/>
        </w:rPr>
      </w:pPr>
    </w:p>
    <w:p w:rsidR="00C7791A" w:rsidRPr="007A55D1" w:rsidRDefault="00C7791A" w:rsidP="00C7791A">
      <w:pPr>
        <w:suppressAutoHyphens w:val="0"/>
        <w:autoSpaceDN/>
        <w:jc w:val="center"/>
        <w:textAlignment w:val="auto"/>
        <w:rPr>
          <w:rFonts w:ascii="PT Astra Serif" w:hAnsi="PT Astra Serif"/>
          <w:b/>
          <w:sz w:val="28"/>
          <w:szCs w:val="28"/>
          <w:lang w:val="ru-RU"/>
        </w:rPr>
      </w:pPr>
      <w:r w:rsidRPr="007A55D1">
        <w:rPr>
          <w:rFonts w:ascii="PT Astra Serif" w:hAnsi="PT Astra Serif"/>
          <w:b/>
          <w:sz w:val="28"/>
          <w:szCs w:val="28"/>
          <w:lang w:val="ru-RU"/>
        </w:rPr>
        <w:t>П О С Т А Н О В Л Е Н И Е</w:t>
      </w:r>
    </w:p>
    <w:p w:rsidR="00C7791A" w:rsidRPr="007A55D1" w:rsidRDefault="00C7791A" w:rsidP="00C7791A">
      <w:pPr>
        <w:suppressAutoHyphens w:val="0"/>
        <w:autoSpaceDN/>
        <w:jc w:val="center"/>
        <w:textAlignment w:val="auto"/>
        <w:rPr>
          <w:rFonts w:ascii="PT Astra Serif" w:hAnsi="PT Astra Serif"/>
          <w:b/>
          <w:sz w:val="28"/>
          <w:szCs w:val="28"/>
          <w:lang w:val="ru-RU"/>
        </w:rPr>
      </w:pPr>
    </w:p>
    <w:p w:rsidR="00C7791A" w:rsidRDefault="00605F6E" w:rsidP="00C7791A">
      <w:pPr>
        <w:suppressAutoHyphens w:val="0"/>
        <w:autoSpaceDN/>
        <w:jc w:val="center"/>
        <w:textAlignment w:val="auto"/>
        <w:rPr>
          <w:rFonts w:ascii="PT Astra Serif" w:hAnsi="PT Astra Serif"/>
          <w:b/>
          <w:sz w:val="28"/>
          <w:szCs w:val="28"/>
          <w:lang w:val="ru-RU"/>
        </w:rPr>
      </w:pPr>
      <w:r>
        <w:rPr>
          <w:rFonts w:ascii="PT Astra Serif" w:hAnsi="PT Astra Serif"/>
          <w:b/>
          <w:sz w:val="28"/>
          <w:szCs w:val="28"/>
          <w:lang w:val="ru-RU"/>
        </w:rPr>
        <w:t>26 декабря</w:t>
      </w:r>
      <w:r w:rsidR="00C7791A" w:rsidRPr="007A55D1">
        <w:rPr>
          <w:rFonts w:ascii="PT Astra Serif" w:hAnsi="PT Astra Serif"/>
          <w:b/>
          <w:sz w:val="28"/>
          <w:szCs w:val="28"/>
          <w:lang w:val="ru-RU"/>
        </w:rPr>
        <w:t xml:space="preserve"> 2022г.                                                               </w:t>
      </w:r>
      <w:r w:rsidR="00322CA8" w:rsidRPr="007A55D1">
        <w:rPr>
          <w:rFonts w:ascii="PT Astra Serif" w:hAnsi="PT Astra Serif"/>
          <w:b/>
          <w:sz w:val="28"/>
          <w:szCs w:val="28"/>
          <w:lang w:val="ru-RU"/>
        </w:rPr>
        <w:t xml:space="preserve">                 </w:t>
      </w:r>
      <w:r>
        <w:rPr>
          <w:rFonts w:ascii="PT Astra Serif" w:hAnsi="PT Astra Serif"/>
          <w:b/>
          <w:sz w:val="28"/>
          <w:szCs w:val="28"/>
          <w:lang w:val="ru-RU"/>
        </w:rPr>
        <w:t xml:space="preserve">            </w:t>
      </w:r>
      <w:r w:rsidR="00470126">
        <w:rPr>
          <w:rFonts w:ascii="PT Astra Serif" w:hAnsi="PT Astra Serif"/>
          <w:b/>
          <w:sz w:val="28"/>
          <w:szCs w:val="28"/>
          <w:lang w:val="ru-RU"/>
        </w:rPr>
        <w:t xml:space="preserve">      </w:t>
      </w:r>
      <w:bookmarkStart w:id="0" w:name="_GoBack"/>
      <w:bookmarkEnd w:id="0"/>
      <w:r w:rsidR="00322CA8" w:rsidRPr="007A55D1">
        <w:rPr>
          <w:rFonts w:ascii="PT Astra Serif" w:hAnsi="PT Astra Serif"/>
          <w:b/>
          <w:sz w:val="28"/>
          <w:szCs w:val="28"/>
          <w:lang w:val="ru-RU"/>
        </w:rPr>
        <w:t xml:space="preserve">   №</w:t>
      </w:r>
      <w:r>
        <w:rPr>
          <w:rFonts w:ascii="PT Astra Serif" w:hAnsi="PT Astra Serif"/>
          <w:b/>
          <w:sz w:val="28"/>
          <w:szCs w:val="28"/>
          <w:lang w:val="ru-RU"/>
        </w:rPr>
        <w:t>1813</w:t>
      </w:r>
    </w:p>
    <w:p w:rsidR="00C7791A" w:rsidRPr="007A55D1" w:rsidRDefault="007A55D1" w:rsidP="00C7791A">
      <w:pPr>
        <w:suppressAutoHyphens w:val="0"/>
        <w:autoSpaceDE w:val="0"/>
        <w:adjustRightInd w:val="0"/>
        <w:jc w:val="center"/>
        <w:textAlignment w:val="auto"/>
        <w:rPr>
          <w:rFonts w:ascii="PT Astra Serif" w:hAnsi="PT Astra Serif"/>
          <w:b/>
          <w:sz w:val="28"/>
          <w:szCs w:val="28"/>
          <w:lang w:val="ru-RU"/>
        </w:rPr>
      </w:pPr>
      <w:r>
        <w:rPr>
          <w:rFonts w:ascii="PT Astra Serif" w:hAnsi="PT Astra Serif"/>
          <w:b/>
          <w:sz w:val="28"/>
          <w:szCs w:val="28"/>
          <w:lang w:val="ru-RU"/>
        </w:rPr>
        <w:t>р.п.</w:t>
      </w:r>
      <w:r w:rsidR="00C7791A" w:rsidRPr="007A55D1">
        <w:rPr>
          <w:rFonts w:ascii="PT Astra Serif" w:hAnsi="PT Astra Serif"/>
          <w:b/>
          <w:sz w:val="28"/>
          <w:szCs w:val="28"/>
          <w:lang w:val="ru-RU"/>
        </w:rPr>
        <w:t>Чердаклы</w:t>
      </w:r>
    </w:p>
    <w:p w:rsidR="00C7791A" w:rsidRPr="007A55D1" w:rsidRDefault="00C7791A" w:rsidP="00C7791A">
      <w:pPr>
        <w:suppressAutoHyphens w:val="0"/>
        <w:autoSpaceDE w:val="0"/>
        <w:adjustRightInd w:val="0"/>
        <w:jc w:val="center"/>
        <w:textAlignment w:val="auto"/>
        <w:rPr>
          <w:rFonts w:ascii="PT Astra Serif" w:eastAsia="Calibri" w:hAnsi="PT Astra Serif"/>
          <w:b/>
          <w:bCs/>
          <w:sz w:val="28"/>
          <w:szCs w:val="28"/>
          <w:lang w:val="ru-RU" w:eastAsia="en-US"/>
        </w:rPr>
      </w:pPr>
    </w:p>
    <w:p w:rsidR="00322CA8" w:rsidRPr="007A55D1" w:rsidRDefault="00322CA8" w:rsidP="007A55D1">
      <w:pPr>
        <w:autoSpaceDE w:val="0"/>
        <w:jc w:val="center"/>
        <w:rPr>
          <w:rFonts w:ascii="PT Astra Serif" w:hAnsi="PT Astra Serif"/>
          <w:b/>
          <w:sz w:val="28"/>
          <w:szCs w:val="28"/>
          <w:lang w:val="ru-RU"/>
        </w:rPr>
      </w:pPr>
      <w:r w:rsidRPr="007A55D1">
        <w:rPr>
          <w:rFonts w:ascii="PT Astra Serif" w:hAnsi="PT Astra Serif"/>
          <w:b/>
          <w:sz w:val="28"/>
          <w:szCs w:val="28"/>
          <w:lang w:val="ru-RU"/>
        </w:rPr>
        <w:t>Об утверждении Порядка утверждения уставов бюджетных и казенных учреждений муниципального образования «Чердаклинский район» Ульяновской области и внесения изменений в них</w:t>
      </w:r>
    </w:p>
    <w:p w:rsidR="00322CA8" w:rsidRPr="007A55D1" w:rsidRDefault="00322CA8" w:rsidP="00C7791A">
      <w:pPr>
        <w:autoSpaceDE w:val="0"/>
        <w:ind w:firstLine="567"/>
        <w:jc w:val="center"/>
        <w:rPr>
          <w:rFonts w:ascii="PT Astra Serif" w:hAnsi="PT Astra Serif"/>
          <w:b/>
          <w:sz w:val="28"/>
          <w:szCs w:val="28"/>
          <w:lang w:val="ru-RU"/>
        </w:rPr>
      </w:pPr>
    </w:p>
    <w:p w:rsidR="00C7791A" w:rsidRPr="007A55D1" w:rsidRDefault="00322CA8" w:rsidP="00C7791A">
      <w:pPr>
        <w:suppressAutoHyphens w:val="0"/>
        <w:autoSpaceDE w:val="0"/>
        <w:adjustRightInd w:val="0"/>
        <w:ind w:firstLine="709"/>
        <w:jc w:val="both"/>
        <w:textAlignment w:val="auto"/>
        <w:rPr>
          <w:rFonts w:ascii="PT Astra Serif" w:eastAsia="Calibri" w:hAnsi="PT Astra Serif"/>
          <w:bCs/>
          <w:sz w:val="28"/>
          <w:szCs w:val="28"/>
          <w:lang w:val="ru-RU" w:eastAsia="en-US"/>
        </w:rPr>
      </w:pPr>
      <w:r w:rsidRPr="007A55D1">
        <w:rPr>
          <w:rFonts w:ascii="PT Astra Serif" w:eastAsia="Calibri" w:hAnsi="PT Astra Serif"/>
          <w:bCs/>
          <w:sz w:val="28"/>
          <w:szCs w:val="28"/>
          <w:lang w:val="ru-RU" w:eastAsia="en-US"/>
        </w:rPr>
        <w:t>В целях реализации положений статьи 14 Федерального закона от 12.01.1996 № 7-ФЗ «О некоммерческих организациях»</w:t>
      </w:r>
      <w:r w:rsidR="00C7791A" w:rsidRPr="007A55D1">
        <w:rPr>
          <w:rFonts w:ascii="PT Astra Serif" w:eastAsia="Calibri" w:hAnsi="PT Astra Serif"/>
          <w:bCs/>
          <w:sz w:val="28"/>
          <w:szCs w:val="28"/>
          <w:lang w:val="ru-RU" w:eastAsia="en-US"/>
        </w:rPr>
        <w:t xml:space="preserve"> администрация муниципального образования «Чердаклинский район» Ульяновской области п о с т а н о в л я е т:</w:t>
      </w:r>
    </w:p>
    <w:p w:rsidR="00322CA8" w:rsidRPr="007A55D1" w:rsidRDefault="00C7791A" w:rsidP="00C7791A">
      <w:pPr>
        <w:suppressAutoHyphens w:val="0"/>
        <w:autoSpaceDE w:val="0"/>
        <w:adjustRightInd w:val="0"/>
        <w:ind w:firstLine="709"/>
        <w:jc w:val="both"/>
        <w:textAlignment w:val="auto"/>
        <w:rPr>
          <w:rFonts w:ascii="PT Astra Serif" w:eastAsia="Calibri" w:hAnsi="PT Astra Serif"/>
          <w:bCs/>
          <w:sz w:val="28"/>
          <w:szCs w:val="28"/>
          <w:lang w:val="ru-RU" w:eastAsia="en-US"/>
        </w:rPr>
      </w:pPr>
      <w:r w:rsidRPr="007A55D1">
        <w:rPr>
          <w:rFonts w:ascii="PT Astra Serif" w:eastAsia="Calibri" w:hAnsi="PT Astra Serif"/>
          <w:bCs/>
          <w:sz w:val="28"/>
          <w:szCs w:val="28"/>
          <w:lang w:val="ru-RU" w:eastAsia="en-US"/>
        </w:rPr>
        <w:t xml:space="preserve">1. Утвердить </w:t>
      </w:r>
      <w:r w:rsidR="00322CA8" w:rsidRPr="007A55D1">
        <w:rPr>
          <w:rFonts w:ascii="PT Astra Serif" w:eastAsia="Calibri" w:hAnsi="PT Astra Serif"/>
          <w:bCs/>
          <w:sz w:val="28"/>
          <w:szCs w:val="28"/>
          <w:lang w:val="ru-RU" w:eastAsia="en-US"/>
        </w:rPr>
        <w:t>прилагаемый</w:t>
      </w:r>
      <w:r w:rsidR="00322CA8" w:rsidRPr="007A55D1">
        <w:rPr>
          <w:rFonts w:ascii="PT Astra Serif" w:hAnsi="PT Astra Serif"/>
          <w:lang w:val="ru-RU"/>
        </w:rPr>
        <w:t xml:space="preserve"> </w:t>
      </w:r>
      <w:r w:rsidR="00322CA8" w:rsidRPr="007A55D1">
        <w:rPr>
          <w:rFonts w:ascii="PT Astra Serif" w:eastAsia="Calibri" w:hAnsi="PT Astra Serif"/>
          <w:bCs/>
          <w:sz w:val="28"/>
          <w:szCs w:val="28"/>
          <w:lang w:val="ru-RU" w:eastAsia="en-US"/>
        </w:rPr>
        <w:t>Порядок утверждения уставов бюджетных и казенных учреждений муниципального образования «Чердаклинский район» Ульяновской области и внесения изменений в них.</w:t>
      </w:r>
    </w:p>
    <w:p w:rsidR="00C7791A" w:rsidRPr="007A55D1" w:rsidRDefault="00C7791A" w:rsidP="00C7791A">
      <w:pPr>
        <w:suppressAutoHyphens w:val="0"/>
        <w:autoSpaceDE w:val="0"/>
        <w:adjustRightInd w:val="0"/>
        <w:ind w:firstLine="709"/>
        <w:jc w:val="both"/>
        <w:textAlignment w:val="auto"/>
        <w:rPr>
          <w:rFonts w:ascii="PT Astra Serif" w:eastAsia="Calibri" w:hAnsi="PT Astra Serif"/>
          <w:bCs/>
          <w:sz w:val="28"/>
          <w:szCs w:val="28"/>
          <w:lang w:val="ru-RU" w:eastAsia="en-US"/>
        </w:rPr>
      </w:pPr>
      <w:r w:rsidRPr="007A55D1">
        <w:rPr>
          <w:rFonts w:ascii="PT Astra Serif" w:eastAsia="Calibri" w:hAnsi="PT Astra Serif"/>
          <w:bCs/>
          <w:sz w:val="28"/>
          <w:szCs w:val="28"/>
          <w:lang w:val="ru-RU" w:eastAsia="en-US"/>
        </w:rPr>
        <w:t xml:space="preserve">2. Настоящее постановление вступает в силу после его официального обнародования. </w:t>
      </w:r>
    </w:p>
    <w:p w:rsidR="00C7791A" w:rsidRPr="007A55D1" w:rsidRDefault="00C7791A" w:rsidP="00C7791A">
      <w:pPr>
        <w:widowControl w:val="0"/>
        <w:suppressAutoHyphens w:val="0"/>
        <w:autoSpaceDE w:val="0"/>
        <w:adjustRightInd w:val="0"/>
        <w:jc w:val="both"/>
        <w:textAlignment w:val="auto"/>
        <w:rPr>
          <w:rFonts w:ascii="PT Astra Serif" w:hAnsi="PT Astra Serif"/>
          <w:sz w:val="28"/>
          <w:szCs w:val="28"/>
          <w:lang w:val="ru-RU"/>
        </w:rPr>
      </w:pPr>
    </w:p>
    <w:p w:rsidR="00C7791A" w:rsidRDefault="00C7791A" w:rsidP="00C7791A">
      <w:pPr>
        <w:widowControl w:val="0"/>
        <w:suppressAutoHyphens w:val="0"/>
        <w:autoSpaceDE w:val="0"/>
        <w:adjustRightInd w:val="0"/>
        <w:jc w:val="both"/>
        <w:textAlignment w:val="auto"/>
        <w:rPr>
          <w:rFonts w:ascii="PT Astra Serif" w:hAnsi="PT Astra Serif"/>
          <w:sz w:val="28"/>
          <w:szCs w:val="28"/>
          <w:lang w:val="ru-RU"/>
        </w:rPr>
      </w:pPr>
    </w:p>
    <w:p w:rsidR="007A55D1" w:rsidRPr="007A55D1" w:rsidRDefault="007A55D1" w:rsidP="00C7791A">
      <w:pPr>
        <w:widowControl w:val="0"/>
        <w:suppressAutoHyphens w:val="0"/>
        <w:autoSpaceDE w:val="0"/>
        <w:adjustRightInd w:val="0"/>
        <w:jc w:val="both"/>
        <w:textAlignment w:val="auto"/>
        <w:rPr>
          <w:rFonts w:ascii="PT Astra Serif" w:hAnsi="PT Astra Serif"/>
          <w:sz w:val="28"/>
          <w:szCs w:val="28"/>
          <w:lang w:val="ru-RU"/>
        </w:rPr>
      </w:pPr>
    </w:p>
    <w:p w:rsidR="00C7791A" w:rsidRPr="007A55D1" w:rsidRDefault="00C7791A" w:rsidP="00C7791A">
      <w:pPr>
        <w:suppressAutoHyphens w:val="0"/>
        <w:autoSpaceDN/>
        <w:jc w:val="both"/>
        <w:textAlignment w:val="auto"/>
        <w:rPr>
          <w:rFonts w:ascii="PT Astra Serif" w:hAnsi="PT Astra Serif"/>
          <w:sz w:val="28"/>
          <w:szCs w:val="28"/>
          <w:lang w:val="ru-RU"/>
        </w:rPr>
      </w:pPr>
      <w:r w:rsidRPr="007A55D1">
        <w:rPr>
          <w:rFonts w:ascii="PT Astra Serif" w:hAnsi="PT Astra Serif"/>
          <w:sz w:val="28"/>
          <w:szCs w:val="28"/>
          <w:lang w:val="ru-RU"/>
        </w:rPr>
        <w:t>Глава администрации муниципального</w:t>
      </w:r>
    </w:p>
    <w:p w:rsidR="00C7791A" w:rsidRPr="007A55D1" w:rsidRDefault="00C7791A" w:rsidP="00C7791A">
      <w:pPr>
        <w:suppressAutoHyphens w:val="0"/>
        <w:autoSpaceDN/>
        <w:jc w:val="both"/>
        <w:textAlignment w:val="auto"/>
        <w:rPr>
          <w:rFonts w:ascii="PT Astra Serif" w:hAnsi="PT Astra Serif"/>
          <w:sz w:val="28"/>
          <w:szCs w:val="28"/>
          <w:lang w:val="ru-RU"/>
        </w:rPr>
      </w:pPr>
      <w:r w:rsidRPr="007A55D1">
        <w:rPr>
          <w:rFonts w:ascii="PT Astra Serif" w:hAnsi="PT Astra Serif"/>
          <w:sz w:val="28"/>
          <w:szCs w:val="28"/>
          <w:lang w:val="ru-RU"/>
        </w:rPr>
        <w:t xml:space="preserve">образования «Чердаклинский район» </w:t>
      </w:r>
    </w:p>
    <w:p w:rsidR="00C7791A" w:rsidRPr="007A55D1" w:rsidRDefault="00C7791A" w:rsidP="00C7791A">
      <w:pPr>
        <w:widowControl w:val="0"/>
        <w:suppressAutoHyphens w:val="0"/>
        <w:autoSpaceDE w:val="0"/>
        <w:adjustRightInd w:val="0"/>
        <w:jc w:val="both"/>
        <w:textAlignment w:val="auto"/>
        <w:rPr>
          <w:rFonts w:ascii="PT Astra Serif" w:hAnsi="PT Astra Serif"/>
          <w:lang w:val="ru-RU"/>
        </w:rPr>
      </w:pPr>
      <w:r w:rsidRPr="007A55D1">
        <w:rPr>
          <w:rFonts w:ascii="PT Astra Serif" w:hAnsi="PT Astra Serif"/>
          <w:sz w:val="28"/>
          <w:szCs w:val="28"/>
          <w:lang w:val="ru-RU"/>
        </w:rPr>
        <w:t xml:space="preserve">Ульяновской области                                                          </w:t>
      </w:r>
      <w:r w:rsidR="007A55D1">
        <w:rPr>
          <w:rFonts w:ascii="PT Astra Serif" w:hAnsi="PT Astra Serif"/>
          <w:sz w:val="28"/>
          <w:szCs w:val="28"/>
          <w:lang w:val="ru-RU"/>
        </w:rPr>
        <w:t xml:space="preserve">            </w:t>
      </w:r>
      <w:r w:rsidRPr="007A55D1">
        <w:rPr>
          <w:rFonts w:ascii="PT Astra Serif" w:hAnsi="PT Astra Serif"/>
          <w:sz w:val="28"/>
          <w:szCs w:val="28"/>
          <w:lang w:val="ru-RU"/>
        </w:rPr>
        <w:t xml:space="preserve">              Ю.С.Нестеров</w:t>
      </w:r>
    </w:p>
    <w:p w:rsidR="00652AF5" w:rsidRPr="007A55D1" w:rsidRDefault="00652AF5">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p w:rsidR="00C7791A" w:rsidRDefault="00C7791A">
      <w:pPr>
        <w:rPr>
          <w:rFonts w:ascii="PT Astra Serif" w:hAnsi="PT Astra Serif"/>
          <w:lang w:val="ru-RU"/>
        </w:rPr>
      </w:pPr>
    </w:p>
    <w:p w:rsidR="007A55D1" w:rsidRPr="007A55D1" w:rsidRDefault="007A55D1">
      <w:pPr>
        <w:rPr>
          <w:rFonts w:ascii="PT Astra Serif" w:hAnsi="PT Astra Serif"/>
          <w:lang w:val="ru-RU"/>
        </w:rPr>
      </w:pPr>
    </w:p>
    <w:p w:rsidR="00322CA8" w:rsidRPr="007A55D1" w:rsidRDefault="00322CA8">
      <w:pPr>
        <w:rPr>
          <w:rFonts w:ascii="PT Astra Serif" w:hAnsi="PT Astra Serif"/>
          <w:lang w:val="ru-RU"/>
        </w:rPr>
      </w:pPr>
    </w:p>
    <w:p w:rsidR="00C7791A" w:rsidRPr="007A55D1" w:rsidRDefault="00C7791A">
      <w:pPr>
        <w:rPr>
          <w:rFonts w:ascii="PT Astra Serif" w:hAnsi="PT Astra Serif"/>
          <w:lang w:val="ru-RU"/>
        </w:rPr>
      </w:pPr>
    </w:p>
    <w:p w:rsidR="00C7791A" w:rsidRPr="007A55D1" w:rsidRDefault="00C7791A">
      <w:pPr>
        <w:rPr>
          <w:rFonts w:ascii="PT Astra Serif" w:hAnsi="PT Astra Serif"/>
          <w:lang w:val="ru-RU"/>
        </w:rPr>
      </w:pPr>
    </w:p>
    <w:tbl>
      <w:tblPr>
        <w:tblW w:w="10031" w:type="dxa"/>
        <w:jc w:val="center"/>
        <w:tblLook w:val="04A0" w:firstRow="1" w:lastRow="0" w:firstColumn="1" w:lastColumn="0" w:noHBand="0" w:noVBand="1"/>
      </w:tblPr>
      <w:tblGrid>
        <w:gridCol w:w="4785"/>
        <w:gridCol w:w="5246"/>
      </w:tblGrid>
      <w:tr w:rsidR="00C7791A" w:rsidRPr="00DC48F5" w:rsidTr="00230146">
        <w:trPr>
          <w:jc w:val="center"/>
        </w:trPr>
        <w:tc>
          <w:tcPr>
            <w:tcW w:w="4785" w:type="dxa"/>
            <w:shd w:val="clear" w:color="auto" w:fill="auto"/>
          </w:tcPr>
          <w:p w:rsidR="00C7791A" w:rsidRPr="007A55D1" w:rsidRDefault="00C7791A" w:rsidP="00230146">
            <w:pPr>
              <w:pStyle w:val="Default"/>
              <w:jc w:val="both"/>
              <w:rPr>
                <w:rFonts w:ascii="PT Astra Serif" w:hAnsi="PT Astra Serif"/>
                <w:bCs/>
                <w:sz w:val="28"/>
                <w:szCs w:val="28"/>
              </w:rPr>
            </w:pPr>
          </w:p>
        </w:tc>
        <w:tc>
          <w:tcPr>
            <w:tcW w:w="5246" w:type="dxa"/>
            <w:shd w:val="clear" w:color="auto" w:fill="auto"/>
          </w:tcPr>
          <w:p w:rsidR="00C7791A" w:rsidRPr="007A55D1" w:rsidRDefault="00322CA8" w:rsidP="00230146">
            <w:pPr>
              <w:pStyle w:val="Default"/>
              <w:jc w:val="center"/>
              <w:rPr>
                <w:rFonts w:ascii="PT Astra Serif" w:hAnsi="PT Astra Serif"/>
                <w:bCs/>
                <w:sz w:val="28"/>
                <w:szCs w:val="28"/>
              </w:rPr>
            </w:pPr>
            <w:r w:rsidRPr="007A55D1">
              <w:rPr>
                <w:rFonts w:ascii="PT Astra Serif" w:hAnsi="PT Astra Serif"/>
                <w:bCs/>
                <w:sz w:val="28"/>
                <w:szCs w:val="28"/>
              </w:rPr>
              <w:t>УТВЕРЖДЕН</w:t>
            </w:r>
          </w:p>
          <w:p w:rsidR="00C7791A" w:rsidRPr="007A55D1" w:rsidRDefault="00C7791A" w:rsidP="00230146">
            <w:pPr>
              <w:pStyle w:val="Default"/>
              <w:jc w:val="center"/>
              <w:rPr>
                <w:rFonts w:ascii="PT Astra Serif" w:hAnsi="PT Astra Serif"/>
                <w:bCs/>
                <w:sz w:val="28"/>
                <w:szCs w:val="28"/>
              </w:rPr>
            </w:pPr>
            <w:r w:rsidRPr="007A55D1">
              <w:rPr>
                <w:rFonts w:ascii="PT Astra Serif" w:hAnsi="PT Astra Serif"/>
                <w:bCs/>
                <w:sz w:val="28"/>
                <w:szCs w:val="28"/>
              </w:rPr>
              <w:t>постановлением администрации</w:t>
            </w:r>
          </w:p>
          <w:p w:rsidR="00C7791A" w:rsidRPr="007A55D1" w:rsidRDefault="00C7791A" w:rsidP="00230146">
            <w:pPr>
              <w:pStyle w:val="Default"/>
              <w:jc w:val="center"/>
              <w:rPr>
                <w:rFonts w:ascii="PT Astra Serif" w:hAnsi="PT Astra Serif"/>
                <w:bCs/>
                <w:sz w:val="28"/>
                <w:szCs w:val="28"/>
              </w:rPr>
            </w:pPr>
            <w:r w:rsidRPr="007A55D1">
              <w:rPr>
                <w:rFonts w:ascii="PT Astra Serif" w:hAnsi="PT Astra Serif"/>
                <w:bCs/>
                <w:sz w:val="28"/>
                <w:szCs w:val="28"/>
              </w:rPr>
              <w:t>муниципального образования</w:t>
            </w:r>
          </w:p>
          <w:p w:rsidR="00C7791A" w:rsidRPr="007A55D1" w:rsidRDefault="00C7791A" w:rsidP="00230146">
            <w:pPr>
              <w:pStyle w:val="Default"/>
              <w:jc w:val="center"/>
              <w:rPr>
                <w:rFonts w:ascii="PT Astra Serif" w:hAnsi="PT Astra Serif"/>
                <w:bCs/>
                <w:sz w:val="28"/>
                <w:szCs w:val="28"/>
              </w:rPr>
            </w:pPr>
            <w:r w:rsidRPr="007A55D1">
              <w:rPr>
                <w:rFonts w:ascii="PT Astra Serif" w:hAnsi="PT Astra Serif"/>
                <w:bCs/>
                <w:sz w:val="28"/>
                <w:szCs w:val="28"/>
              </w:rPr>
              <w:t>«Чердаклинский район»</w:t>
            </w:r>
          </w:p>
          <w:p w:rsidR="00C7791A" w:rsidRPr="007A55D1" w:rsidRDefault="00C7791A" w:rsidP="00230146">
            <w:pPr>
              <w:pStyle w:val="Default"/>
              <w:jc w:val="center"/>
              <w:rPr>
                <w:rFonts w:ascii="PT Astra Serif" w:hAnsi="PT Astra Serif"/>
                <w:bCs/>
                <w:sz w:val="28"/>
                <w:szCs w:val="28"/>
              </w:rPr>
            </w:pPr>
            <w:r w:rsidRPr="007A55D1">
              <w:rPr>
                <w:rFonts w:ascii="PT Astra Serif" w:hAnsi="PT Astra Serif"/>
                <w:bCs/>
                <w:sz w:val="28"/>
                <w:szCs w:val="28"/>
              </w:rPr>
              <w:t>Ульяновской области</w:t>
            </w:r>
          </w:p>
          <w:p w:rsidR="00C7791A" w:rsidRPr="007A55D1" w:rsidRDefault="00C7791A" w:rsidP="00DC48F5">
            <w:pPr>
              <w:pStyle w:val="Default"/>
              <w:jc w:val="center"/>
              <w:rPr>
                <w:rFonts w:ascii="PT Astra Serif" w:hAnsi="PT Astra Serif"/>
                <w:bCs/>
                <w:sz w:val="28"/>
                <w:szCs w:val="28"/>
              </w:rPr>
            </w:pPr>
            <w:r w:rsidRPr="007A55D1">
              <w:rPr>
                <w:rFonts w:ascii="PT Astra Serif" w:hAnsi="PT Astra Serif"/>
                <w:bCs/>
                <w:sz w:val="28"/>
                <w:szCs w:val="28"/>
              </w:rPr>
              <w:t xml:space="preserve">от </w:t>
            </w:r>
            <w:r w:rsidR="00DC48F5">
              <w:rPr>
                <w:rFonts w:ascii="PT Astra Serif" w:hAnsi="PT Astra Serif"/>
                <w:bCs/>
                <w:sz w:val="28"/>
                <w:szCs w:val="28"/>
              </w:rPr>
              <w:t>26 декабря</w:t>
            </w:r>
            <w:r w:rsidRPr="007A55D1">
              <w:rPr>
                <w:rFonts w:ascii="PT Astra Serif" w:hAnsi="PT Astra Serif"/>
                <w:bCs/>
                <w:sz w:val="28"/>
                <w:szCs w:val="28"/>
              </w:rPr>
              <w:t xml:space="preserve"> 2022г. №</w:t>
            </w:r>
            <w:r w:rsidR="00DC48F5">
              <w:rPr>
                <w:rFonts w:ascii="PT Astra Serif" w:hAnsi="PT Astra Serif"/>
                <w:bCs/>
                <w:sz w:val="28"/>
                <w:szCs w:val="28"/>
              </w:rPr>
              <w:t>1813</w:t>
            </w:r>
          </w:p>
        </w:tc>
      </w:tr>
    </w:tbl>
    <w:p w:rsidR="00C7791A" w:rsidRPr="007A55D1" w:rsidRDefault="00C7791A" w:rsidP="00C7791A">
      <w:pPr>
        <w:suppressAutoHyphens w:val="0"/>
        <w:autoSpaceDE w:val="0"/>
        <w:adjustRightInd w:val="0"/>
        <w:jc w:val="both"/>
        <w:textAlignment w:val="auto"/>
        <w:rPr>
          <w:rFonts w:ascii="PT Astra Serif" w:eastAsia="Calibri" w:hAnsi="PT Astra Serif"/>
          <w:bCs/>
          <w:sz w:val="28"/>
          <w:szCs w:val="28"/>
          <w:lang w:val="ru-RU" w:eastAsia="en-US"/>
        </w:rPr>
      </w:pPr>
    </w:p>
    <w:p w:rsidR="00322CA8" w:rsidRPr="007A55D1" w:rsidRDefault="00322CA8" w:rsidP="00C7791A">
      <w:pPr>
        <w:suppressAutoHyphens w:val="0"/>
        <w:autoSpaceDE w:val="0"/>
        <w:adjustRightInd w:val="0"/>
        <w:jc w:val="center"/>
        <w:textAlignment w:val="auto"/>
        <w:rPr>
          <w:rFonts w:ascii="PT Astra Serif" w:eastAsia="Calibri" w:hAnsi="PT Astra Serif"/>
          <w:b/>
          <w:bCs/>
          <w:sz w:val="28"/>
          <w:szCs w:val="28"/>
          <w:lang w:val="ru-RU" w:eastAsia="en-US"/>
        </w:rPr>
      </w:pPr>
    </w:p>
    <w:p w:rsidR="00322CA8" w:rsidRPr="007A55D1" w:rsidRDefault="00322CA8" w:rsidP="00C7791A">
      <w:pPr>
        <w:suppressAutoHyphens w:val="0"/>
        <w:autoSpaceDE w:val="0"/>
        <w:adjustRightInd w:val="0"/>
        <w:jc w:val="center"/>
        <w:textAlignment w:val="auto"/>
        <w:rPr>
          <w:rFonts w:ascii="PT Astra Serif" w:eastAsia="Calibri" w:hAnsi="PT Astra Serif"/>
          <w:b/>
          <w:bCs/>
          <w:sz w:val="28"/>
          <w:szCs w:val="28"/>
          <w:lang w:val="ru-RU" w:eastAsia="en-US"/>
        </w:rPr>
      </w:pPr>
      <w:r w:rsidRPr="007A55D1">
        <w:rPr>
          <w:rFonts w:ascii="PT Astra Serif" w:eastAsia="Calibri" w:hAnsi="PT Astra Serif"/>
          <w:b/>
          <w:bCs/>
          <w:sz w:val="28"/>
          <w:szCs w:val="28"/>
          <w:lang w:val="ru-RU" w:eastAsia="en-US"/>
        </w:rPr>
        <w:t xml:space="preserve">ПОРЯДОК </w:t>
      </w:r>
    </w:p>
    <w:p w:rsidR="00322CA8" w:rsidRPr="007A55D1" w:rsidRDefault="00322CA8" w:rsidP="00C7791A">
      <w:pPr>
        <w:suppressAutoHyphens w:val="0"/>
        <w:autoSpaceDE w:val="0"/>
        <w:adjustRightInd w:val="0"/>
        <w:jc w:val="center"/>
        <w:textAlignment w:val="auto"/>
        <w:rPr>
          <w:rFonts w:ascii="PT Astra Serif" w:eastAsia="Calibri" w:hAnsi="PT Astra Serif"/>
          <w:b/>
          <w:bCs/>
          <w:sz w:val="28"/>
          <w:szCs w:val="28"/>
          <w:lang w:val="ru-RU" w:eastAsia="en-US"/>
        </w:rPr>
      </w:pPr>
      <w:r w:rsidRPr="007A55D1">
        <w:rPr>
          <w:rFonts w:ascii="PT Astra Serif" w:eastAsia="Calibri" w:hAnsi="PT Astra Serif"/>
          <w:b/>
          <w:bCs/>
          <w:sz w:val="28"/>
          <w:szCs w:val="28"/>
          <w:lang w:val="ru-RU" w:eastAsia="en-US"/>
        </w:rPr>
        <w:t>утверждения уставов бюджетных и казенных учреждений муниципального образования «Чердаклинский район» Ульяновской области и внесения изменений в них</w:t>
      </w:r>
    </w:p>
    <w:p w:rsidR="00C7791A" w:rsidRPr="007A55D1" w:rsidRDefault="00C7791A" w:rsidP="00C7791A">
      <w:pPr>
        <w:pStyle w:val="ConsPlusTitle"/>
        <w:jc w:val="center"/>
        <w:outlineLvl w:val="1"/>
        <w:rPr>
          <w:rFonts w:ascii="PT Astra Serif" w:hAnsi="PT Astra Serif" w:cs="Times New Roman"/>
          <w:sz w:val="28"/>
          <w:szCs w:val="28"/>
        </w:rPr>
      </w:pPr>
    </w:p>
    <w:p w:rsidR="00C7791A" w:rsidRPr="007A55D1" w:rsidRDefault="00C7791A" w:rsidP="00C7791A">
      <w:pPr>
        <w:pStyle w:val="ConsPlusTitle"/>
        <w:jc w:val="center"/>
        <w:outlineLvl w:val="1"/>
        <w:rPr>
          <w:rFonts w:ascii="PT Astra Serif" w:hAnsi="PT Astra Serif" w:cs="Times New Roman"/>
          <w:sz w:val="28"/>
          <w:szCs w:val="28"/>
        </w:rPr>
      </w:pPr>
      <w:r w:rsidRPr="007A55D1">
        <w:rPr>
          <w:rFonts w:ascii="PT Astra Serif" w:hAnsi="PT Astra Serif" w:cs="Times New Roman"/>
          <w:sz w:val="28"/>
          <w:szCs w:val="28"/>
        </w:rPr>
        <w:t>1. Общие положения</w:t>
      </w:r>
    </w:p>
    <w:p w:rsidR="00322CA8" w:rsidRPr="007A55D1" w:rsidRDefault="00322CA8" w:rsidP="00C7791A">
      <w:pPr>
        <w:pStyle w:val="ConsPlusTitle"/>
        <w:jc w:val="center"/>
        <w:outlineLvl w:val="1"/>
        <w:rPr>
          <w:rFonts w:ascii="PT Astra Serif" w:hAnsi="PT Astra Serif" w:cs="Times New Roman"/>
          <w:sz w:val="28"/>
          <w:szCs w:val="28"/>
        </w:rPr>
      </w:pPr>
    </w:p>
    <w:p w:rsidR="00322CA8" w:rsidRPr="007A55D1" w:rsidRDefault="00322CA8" w:rsidP="00322CA8">
      <w:pPr>
        <w:pStyle w:val="10"/>
        <w:numPr>
          <w:ilvl w:val="0"/>
          <w:numId w:val="1"/>
        </w:numPr>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Настоящий Порядок разработан в соответствии с Гражданским кодексом Российской Федерации, Федеральным законом от 12.01.1996 № 7-ФЗ «О некоммерческих организациях» и определяет процедуру утверждения уставов бюджетных и казенных учреждений муниципального образования «Чердаклинский район» Ульяновской области (далее - соответственно бюджетное, казенное учреждение) и внесения изменений в них.</w:t>
      </w:r>
    </w:p>
    <w:p w:rsidR="00322CA8" w:rsidRPr="007A55D1" w:rsidRDefault="00322CA8" w:rsidP="00322CA8">
      <w:pPr>
        <w:pStyle w:val="10"/>
        <w:numPr>
          <w:ilvl w:val="0"/>
          <w:numId w:val="1"/>
        </w:numPr>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 xml:space="preserve"> Уставы бюджетных или казенных учреждений, а также внесение изменений в них утверждаются постановлением администрации муниципального образования </w:t>
      </w:r>
      <w:r w:rsidRPr="007A55D1">
        <w:rPr>
          <w:rFonts w:ascii="PT Astra Serif" w:eastAsia="Calibri" w:hAnsi="PT Astra Serif"/>
          <w:bCs/>
          <w:sz w:val="28"/>
          <w:szCs w:val="28"/>
        </w:rPr>
        <w:t xml:space="preserve">«Чердаклинский район» Ульяновской области либо </w:t>
      </w:r>
      <w:r w:rsidR="0038216F" w:rsidRPr="007A55D1">
        <w:rPr>
          <w:rFonts w:ascii="PT Astra Serif" w:eastAsia="Calibri" w:hAnsi="PT Astra Serif"/>
          <w:bCs/>
          <w:sz w:val="28"/>
          <w:szCs w:val="28"/>
        </w:rPr>
        <w:t xml:space="preserve">правовым актом </w:t>
      </w:r>
      <w:r w:rsidRPr="007A55D1">
        <w:rPr>
          <w:rFonts w:ascii="PT Astra Serif" w:eastAsia="Calibri" w:hAnsi="PT Astra Serif"/>
          <w:bCs/>
          <w:sz w:val="28"/>
          <w:szCs w:val="28"/>
        </w:rPr>
        <w:t>отраслевого (функционального) органа</w:t>
      </w:r>
      <w:r w:rsidR="0038216F" w:rsidRPr="007A55D1">
        <w:rPr>
          <w:rFonts w:ascii="PT Astra Serif" w:eastAsia="Calibri" w:hAnsi="PT Astra Serif"/>
          <w:bCs/>
          <w:sz w:val="28"/>
          <w:szCs w:val="28"/>
        </w:rPr>
        <w:t xml:space="preserve"> </w:t>
      </w:r>
      <w:r w:rsidR="0038216F" w:rsidRPr="007A55D1">
        <w:rPr>
          <w:rFonts w:ascii="PT Astra Serif" w:hAnsi="PT Astra Serif"/>
          <w:sz w:val="28"/>
          <w:szCs w:val="28"/>
        </w:rPr>
        <w:t xml:space="preserve">администрации муниципального образования </w:t>
      </w:r>
      <w:r w:rsidR="0038216F" w:rsidRPr="007A55D1">
        <w:rPr>
          <w:rFonts w:ascii="PT Astra Serif" w:eastAsia="Calibri" w:hAnsi="PT Astra Serif"/>
          <w:bCs/>
          <w:sz w:val="28"/>
          <w:szCs w:val="28"/>
        </w:rPr>
        <w:t>«Чердаклинский район» Ульяновской области</w:t>
      </w:r>
      <w:r w:rsidR="0038216F" w:rsidRPr="007A55D1">
        <w:rPr>
          <w:rFonts w:ascii="PT Astra Serif" w:hAnsi="PT Astra Serif"/>
          <w:sz w:val="28"/>
          <w:szCs w:val="28"/>
        </w:rPr>
        <w:t>, осуществляющего</w:t>
      </w:r>
      <w:r w:rsidRPr="007A55D1">
        <w:rPr>
          <w:rFonts w:ascii="PT Astra Serif" w:hAnsi="PT Astra Serif"/>
          <w:sz w:val="28"/>
          <w:szCs w:val="28"/>
        </w:rPr>
        <w:t xml:space="preserve"> функции и полномочия учредителя соответствующих учреждений.</w:t>
      </w:r>
    </w:p>
    <w:p w:rsidR="00322CA8" w:rsidRPr="007A55D1" w:rsidRDefault="00322CA8" w:rsidP="00322CA8">
      <w:pPr>
        <w:pStyle w:val="10"/>
        <w:numPr>
          <w:ilvl w:val="0"/>
          <w:numId w:val="1"/>
        </w:numPr>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Проекты уставов бюджетных или казенных учреждений должны содержать:</w:t>
      </w:r>
    </w:p>
    <w:p w:rsidR="00322CA8" w:rsidRPr="007A55D1" w:rsidRDefault="00322CA8" w:rsidP="00322CA8">
      <w:pPr>
        <w:pStyle w:val="10"/>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а) общие положения, устанавливающие в том числе:</w:t>
      </w:r>
    </w:p>
    <w:p w:rsidR="00322CA8" w:rsidRPr="007A55D1" w:rsidRDefault="007A55D1" w:rsidP="007A55D1">
      <w:pPr>
        <w:pStyle w:val="10"/>
        <w:shd w:val="clear" w:color="auto" w:fill="auto"/>
        <w:spacing w:after="0" w:line="240" w:lineRule="auto"/>
        <w:ind w:firstLine="709"/>
        <w:jc w:val="both"/>
        <w:rPr>
          <w:rFonts w:ascii="PT Astra Serif" w:hAnsi="PT Astra Serif"/>
          <w:sz w:val="28"/>
          <w:szCs w:val="28"/>
        </w:rPr>
      </w:pPr>
      <w:r>
        <w:rPr>
          <w:rFonts w:ascii="PT Astra Serif" w:hAnsi="PT Astra Serif"/>
          <w:sz w:val="28"/>
          <w:szCs w:val="28"/>
        </w:rPr>
        <w:t>-</w:t>
      </w:r>
      <w:r w:rsidR="00322CA8" w:rsidRPr="007A55D1">
        <w:rPr>
          <w:rFonts w:ascii="PT Astra Serif" w:hAnsi="PT Astra Serif"/>
          <w:sz w:val="28"/>
          <w:szCs w:val="28"/>
        </w:rPr>
        <w:t xml:space="preserve"> наименование бюджетного или каз</w:t>
      </w:r>
      <w:r>
        <w:rPr>
          <w:rFonts w:ascii="PT Astra Serif" w:hAnsi="PT Astra Serif"/>
          <w:sz w:val="28"/>
          <w:szCs w:val="28"/>
        </w:rPr>
        <w:t xml:space="preserve">енного учреждения с указанием в </w:t>
      </w:r>
      <w:r w:rsidR="00322CA8" w:rsidRPr="007A55D1">
        <w:rPr>
          <w:rFonts w:ascii="PT Astra Serif" w:hAnsi="PT Astra Serif"/>
          <w:sz w:val="28"/>
          <w:szCs w:val="28"/>
        </w:rPr>
        <w:t>наименовании его типа;</w:t>
      </w:r>
    </w:p>
    <w:p w:rsidR="00322CA8" w:rsidRPr="007A55D1" w:rsidRDefault="007A55D1" w:rsidP="007A55D1">
      <w:pPr>
        <w:pStyle w:val="10"/>
        <w:shd w:val="clear" w:color="auto" w:fill="auto"/>
        <w:spacing w:after="0" w:line="240" w:lineRule="auto"/>
        <w:ind w:firstLine="709"/>
        <w:jc w:val="both"/>
        <w:rPr>
          <w:rFonts w:ascii="PT Astra Serif" w:hAnsi="PT Astra Serif"/>
          <w:sz w:val="28"/>
          <w:szCs w:val="28"/>
        </w:rPr>
      </w:pPr>
      <w:r>
        <w:rPr>
          <w:rFonts w:ascii="PT Astra Serif" w:hAnsi="PT Astra Serif"/>
          <w:sz w:val="28"/>
          <w:szCs w:val="28"/>
        </w:rPr>
        <w:t>-</w:t>
      </w:r>
      <w:r w:rsidR="00322CA8" w:rsidRPr="007A55D1">
        <w:rPr>
          <w:rFonts w:ascii="PT Astra Serif" w:hAnsi="PT Astra Serif"/>
          <w:sz w:val="28"/>
          <w:szCs w:val="28"/>
        </w:rPr>
        <w:t xml:space="preserve"> информацию о месте нахождения бюджетного или казенного учреждения;</w:t>
      </w:r>
    </w:p>
    <w:p w:rsidR="00322CA8" w:rsidRPr="007A55D1" w:rsidRDefault="007A55D1" w:rsidP="007A55D1">
      <w:pPr>
        <w:pStyle w:val="10"/>
        <w:shd w:val="clear" w:color="auto" w:fill="auto"/>
        <w:spacing w:after="0" w:line="240" w:lineRule="auto"/>
        <w:ind w:firstLine="709"/>
        <w:jc w:val="both"/>
        <w:rPr>
          <w:rFonts w:ascii="PT Astra Serif" w:hAnsi="PT Astra Serif"/>
          <w:sz w:val="28"/>
          <w:szCs w:val="28"/>
        </w:rPr>
      </w:pPr>
      <w:r>
        <w:rPr>
          <w:rFonts w:ascii="PT Astra Serif" w:hAnsi="PT Astra Serif"/>
          <w:sz w:val="28"/>
          <w:szCs w:val="28"/>
        </w:rPr>
        <w:t>-</w:t>
      </w:r>
      <w:r w:rsidR="00322CA8" w:rsidRPr="007A55D1">
        <w:rPr>
          <w:rFonts w:ascii="PT Astra Serif" w:hAnsi="PT Astra Serif"/>
          <w:sz w:val="28"/>
          <w:szCs w:val="28"/>
        </w:rPr>
        <w:t xml:space="preserve"> наименование органа местного самоуправления, осуществляющего функции и полномочия учредителя, а </w:t>
      </w:r>
      <w:r w:rsidR="00322CA8" w:rsidRPr="007A55D1">
        <w:rPr>
          <w:rStyle w:val="12pt"/>
          <w:rFonts w:ascii="PT Astra Serif" w:hAnsi="PT Astra Serif"/>
          <w:sz w:val="28"/>
          <w:szCs w:val="28"/>
        </w:rPr>
        <w:t xml:space="preserve">также собственника муниципального </w:t>
      </w:r>
      <w:r w:rsidR="00322CA8" w:rsidRPr="007A55D1">
        <w:rPr>
          <w:rFonts w:ascii="PT Astra Serif" w:hAnsi="PT Astra Serif"/>
          <w:sz w:val="28"/>
          <w:szCs w:val="28"/>
        </w:rPr>
        <w:t>имущества бюджетного или казенного учреждения;</w:t>
      </w:r>
    </w:p>
    <w:p w:rsidR="00322CA8" w:rsidRPr="007A55D1" w:rsidRDefault="00322CA8" w:rsidP="00322CA8">
      <w:pPr>
        <w:pStyle w:val="10"/>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б) предмет и цели деятельности бюджетного или казенного учреждения в соответствии с законодательством Российской Федерации, Ульяновской области, нормативными правовыми актами органов местного самоуправления,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бюджетное или казенное учреждение вправе осуществлять в соответствии с целями, для достижения которых оно создано;</w:t>
      </w:r>
    </w:p>
    <w:p w:rsidR="00322CA8" w:rsidRPr="007A55D1" w:rsidRDefault="00322CA8" w:rsidP="00322CA8">
      <w:pPr>
        <w:pStyle w:val="10"/>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 xml:space="preserve">в) раздел об организации деятельности и управлении бюджетным или казенным учреждением, содержащий в том числе сведения о структуре, </w:t>
      </w:r>
      <w:r w:rsidRPr="007A55D1">
        <w:rPr>
          <w:rFonts w:ascii="PT Astra Serif" w:hAnsi="PT Astra Serif"/>
          <w:sz w:val="28"/>
          <w:szCs w:val="28"/>
        </w:rPr>
        <w:lastRenderedPageBreak/>
        <w:t>компетенции органов управления бюджетного или казенного учреждения, порядок их формирования, сроки полномочий и порядок деятельности таких органов, а также положения об ответственности руководителя бюджетного или казенного учреждения;</w:t>
      </w:r>
    </w:p>
    <w:p w:rsidR="00322CA8" w:rsidRPr="007A55D1" w:rsidRDefault="00322CA8" w:rsidP="00322CA8">
      <w:pPr>
        <w:pStyle w:val="10"/>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г) раздел об имуществе и финансовом обеспечении бюджетного или казенного учреждения, содержащий в том числе:</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порядок распоряжения имуществом, приобретенным бюджетным учреждением (за исключением имущества, приобретенного за счет средств, выделенных бюджетному учреждению собственником на приобретение такого имущества);</w:t>
      </w:r>
    </w:p>
    <w:p w:rsidR="00322CA8" w:rsidRPr="007A55D1" w:rsidRDefault="00322CA8" w:rsidP="00322CA8">
      <w:pPr>
        <w:pStyle w:val="10"/>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порядок осуществления крупных сделок и сделок, в совершении которых имеется заинтересованность;</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запрет на совершение сделок, возможными последствиями которых является отчуждение или обременение имущества, закрепленного за бюджетным или казенным учреждением, или имущества, приобретенного за счет средств, выделенных этому учреждению из бюджета муниципального образования, если иное не установлено законодательством Российской Федерации;</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положения об открытии лицевых счетов бюджетному или казенному учреждению в органах казначейства, а также об иных счетах, открываемых бюджетному учреждению в соответствии с законодательством Российской Федерации;</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положения о ликвидации бюджетного или казенного учреждения по решению собственника имущества и распоряжении имуществом ликвидированного бюджетного или казенного учреждения, если иное не предусмотрено законодательством Российской Федерации, Ульяновской области, нормативными правовыми актами органов местного самоуправления</w:t>
      </w:r>
      <w:r w:rsidR="0038216F" w:rsidRPr="007A55D1">
        <w:rPr>
          <w:rFonts w:ascii="PT Astra Serif" w:hAnsi="PT Astra Serif"/>
          <w:sz w:val="28"/>
          <w:szCs w:val="28"/>
        </w:rPr>
        <w:t xml:space="preserve"> муниципального образования «Чердаклинский район» Ульяновской области</w:t>
      </w:r>
      <w:r w:rsidRPr="007A55D1">
        <w:rPr>
          <w:rFonts w:ascii="PT Astra Serif" w:hAnsi="PT Astra Serif"/>
          <w:sz w:val="28"/>
          <w:szCs w:val="28"/>
        </w:rPr>
        <w:t>;</w:t>
      </w:r>
    </w:p>
    <w:p w:rsidR="00322CA8" w:rsidRPr="007A55D1" w:rsidRDefault="00322CA8" w:rsidP="0038216F">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xml:space="preserve">д) указание на субсидиарную ответственность муниципального образования </w:t>
      </w:r>
      <w:r w:rsidR="0038216F" w:rsidRPr="007A55D1">
        <w:rPr>
          <w:rFonts w:ascii="PT Astra Serif" w:hAnsi="PT Astra Serif"/>
          <w:sz w:val="28"/>
          <w:szCs w:val="28"/>
        </w:rPr>
        <w:t xml:space="preserve">муниципального образования «Чердаклинский район» Ульяновской области </w:t>
      </w:r>
      <w:r w:rsidRPr="007A55D1">
        <w:rPr>
          <w:rFonts w:ascii="PT Astra Serif" w:hAnsi="PT Astra Serif"/>
          <w:sz w:val="28"/>
          <w:szCs w:val="28"/>
        </w:rPr>
        <w:t>по обязательствам казенного учреждения в лице</w:t>
      </w:r>
      <w:r w:rsidR="0038216F" w:rsidRPr="007A55D1">
        <w:rPr>
          <w:rFonts w:ascii="PT Astra Serif" w:hAnsi="PT Astra Serif"/>
          <w:sz w:val="28"/>
          <w:szCs w:val="28"/>
        </w:rPr>
        <w:t xml:space="preserve"> администрации муниципального образования </w:t>
      </w:r>
      <w:r w:rsidR="0038216F" w:rsidRPr="007A55D1">
        <w:rPr>
          <w:rFonts w:ascii="PT Astra Serif" w:eastAsia="Calibri" w:hAnsi="PT Astra Serif"/>
          <w:bCs/>
          <w:sz w:val="28"/>
          <w:szCs w:val="28"/>
        </w:rPr>
        <w:t xml:space="preserve">«Чердаклинский район» Ульяновской области либо отраслевого (функционального) органа </w:t>
      </w:r>
      <w:r w:rsidR="0038216F" w:rsidRPr="007A55D1">
        <w:rPr>
          <w:rFonts w:ascii="PT Astra Serif" w:hAnsi="PT Astra Serif"/>
          <w:sz w:val="28"/>
          <w:szCs w:val="28"/>
        </w:rPr>
        <w:t xml:space="preserve">администрации муниципального образования </w:t>
      </w:r>
      <w:r w:rsidR="0038216F" w:rsidRPr="007A55D1">
        <w:rPr>
          <w:rFonts w:ascii="PT Astra Serif" w:eastAsia="Calibri" w:hAnsi="PT Astra Serif"/>
          <w:bCs/>
          <w:sz w:val="28"/>
          <w:szCs w:val="28"/>
        </w:rPr>
        <w:t>«Чердаклинский район» Ульяновской области</w:t>
      </w:r>
      <w:r w:rsidR="0038216F" w:rsidRPr="007A55D1">
        <w:rPr>
          <w:rFonts w:ascii="PT Astra Serif" w:hAnsi="PT Astra Serif"/>
          <w:sz w:val="28"/>
          <w:szCs w:val="28"/>
        </w:rPr>
        <w:t xml:space="preserve">, осуществляющего функции и полномочия учредителя </w:t>
      </w:r>
      <w:r w:rsidRPr="007A55D1">
        <w:rPr>
          <w:rFonts w:ascii="PT Astra Serif" w:hAnsi="PT Astra Serif"/>
          <w:sz w:val="28"/>
          <w:szCs w:val="28"/>
        </w:rPr>
        <w:t>казенного учреждения;</w:t>
      </w:r>
    </w:p>
    <w:p w:rsidR="00322CA8" w:rsidRPr="007A55D1" w:rsidRDefault="0038216F" w:rsidP="00322CA8">
      <w:pPr>
        <w:pStyle w:val="10"/>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е</w:t>
      </w:r>
      <w:r w:rsidR="00322CA8" w:rsidRPr="007A55D1">
        <w:rPr>
          <w:rFonts w:ascii="PT Astra Serif" w:hAnsi="PT Astra Serif"/>
          <w:sz w:val="28"/>
          <w:szCs w:val="28"/>
        </w:rPr>
        <w:t>) сведения о филиалах и представительствах бюджетного учреждения;</w:t>
      </w:r>
    </w:p>
    <w:p w:rsidR="00322CA8" w:rsidRPr="007A55D1" w:rsidRDefault="0038216F" w:rsidP="00322CA8">
      <w:pPr>
        <w:pStyle w:val="10"/>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ж</w:t>
      </w:r>
      <w:r w:rsidR="00322CA8" w:rsidRPr="007A55D1">
        <w:rPr>
          <w:rFonts w:ascii="PT Astra Serif" w:hAnsi="PT Astra Serif"/>
          <w:sz w:val="28"/>
          <w:szCs w:val="28"/>
        </w:rPr>
        <w:t>) иные положения, относящиеся к специфике функционирования бюджетного или казенного учреждения в зависимости от отраслевой принадлежности.</w:t>
      </w:r>
    </w:p>
    <w:p w:rsidR="00322CA8" w:rsidRPr="007A55D1" w:rsidRDefault="0038216F" w:rsidP="0038216F">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1.4.</w:t>
      </w:r>
      <w:r w:rsidR="00322CA8" w:rsidRPr="007A55D1">
        <w:rPr>
          <w:rFonts w:ascii="PT Astra Serif" w:hAnsi="PT Astra Serif"/>
          <w:sz w:val="28"/>
          <w:szCs w:val="28"/>
        </w:rPr>
        <w:t xml:space="preserve"> Уставы бюджетных или каз</w:t>
      </w:r>
      <w:r w:rsidRPr="007A55D1">
        <w:rPr>
          <w:rFonts w:ascii="PT Astra Serif" w:hAnsi="PT Astra Serif"/>
          <w:sz w:val="28"/>
          <w:szCs w:val="28"/>
        </w:rPr>
        <w:t xml:space="preserve">енных учреждений утверждаются в </w:t>
      </w:r>
      <w:r w:rsidR="00322CA8" w:rsidRPr="007A55D1">
        <w:rPr>
          <w:rFonts w:ascii="PT Astra Serif" w:hAnsi="PT Astra Serif"/>
          <w:sz w:val="28"/>
          <w:szCs w:val="28"/>
        </w:rPr>
        <w:lastRenderedPageBreak/>
        <w:t>соответствии с настоящим Порядком в случаях:</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создания бюджетного или казенного учреждения путем учреждения;</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изменения типа существующего муниципального учреждения (казенного, бюджетного или автономного);</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реорганизации существующего бюджетного или казенного учреждения;</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внесения в устав бюджетного или казенного учреждения существенных изменений, при которых целесообразно изложение устава в новой редакции.</w:t>
      </w:r>
    </w:p>
    <w:p w:rsidR="00322CA8" w:rsidRPr="007A55D1" w:rsidRDefault="0038216F" w:rsidP="0038216F">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xml:space="preserve">1.5. </w:t>
      </w:r>
      <w:r w:rsidR="00322CA8" w:rsidRPr="007A55D1">
        <w:rPr>
          <w:rFonts w:ascii="PT Astra Serif" w:hAnsi="PT Astra Serif"/>
          <w:sz w:val="28"/>
          <w:szCs w:val="28"/>
        </w:rPr>
        <w:t>Согласно законодательству Российской</w:t>
      </w:r>
      <w:r w:rsidRPr="007A55D1">
        <w:rPr>
          <w:rFonts w:ascii="PT Astra Serif" w:hAnsi="PT Astra Serif"/>
          <w:sz w:val="28"/>
          <w:szCs w:val="28"/>
        </w:rPr>
        <w:t xml:space="preserve"> </w:t>
      </w:r>
      <w:r w:rsidR="00322CA8" w:rsidRPr="007A55D1">
        <w:rPr>
          <w:rFonts w:ascii="PT Astra Serif" w:hAnsi="PT Astra Serif"/>
          <w:sz w:val="28"/>
          <w:szCs w:val="28"/>
        </w:rPr>
        <w:t>Федерации, уставы бюджетных или казенных учреждений и внесение в них изменений, утвержденные в соответствии с настоящим Порядком, подлежат государственной регистрации.</w:t>
      </w:r>
    </w:p>
    <w:p w:rsidR="00322CA8" w:rsidRPr="007A55D1" w:rsidRDefault="00322CA8" w:rsidP="00322CA8">
      <w:pPr>
        <w:pStyle w:val="10"/>
        <w:shd w:val="clear" w:color="auto" w:fill="auto"/>
        <w:spacing w:after="0" w:line="240" w:lineRule="auto"/>
        <w:jc w:val="both"/>
        <w:rPr>
          <w:rFonts w:ascii="PT Astra Serif" w:hAnsi="PT Astra Serif"/>
          <w:sz w:val="28"/>
          <w:szCs w:val="28"/>
        </w:rPr>
      </w:pPr>
    </w:p>
    <w:p w:rsidR="0038216F" w:rsidRPr="007A55D1" w:rsidRDefault="0038216F" w:rsidP="0038216F">
      <w:pPr>
        <w:pStyle w:val="10"/>
        <w:shd w:val="clear" w:color="auto" w:fill="auto"/>
        <w:tabs>
          <w:tab w:val="left" w:pos="1103"/>
        </w:tabs>
        <w:spacing w:after="0" w:line="240" w:lineRule="auto"/>
        <w:jc w:val="center"/>
        <w:rPr>
          <w:rFonts w:ascii="PT Astra Serif" w:hAnsi="PT Astra Serif"/>
          <w:b/>
          <w:sz w:val="28"/>
          <w:szCs w:val="28"/>
        </w:rPr>
      </w:pPr>
      <w:r w:rsidRPr="007A55D1">
        <w:rPr>
          <w:rFonts w:ascii="PT Astra Serif" w:hAnsi="PT Astra Serif"/>
          <w:b/>
          <w:sz w:val="28"/>
          <w:szCs w:val="28"/>
        </w:rPr>
        <w:t xml:space="preserve">2. </w:t>
      </w:r>
      <w:r w:rsidR="00322CA8" w:rsidRPr="007A55D1">
        <w:rPr>
          <w:rFonts w:ascii="PT Astra Serif" w:hAnsi="PT Astra Serif"/>
          <w:b/>
          <w:sz w:val="28"/>
          <w:szCs w:val="28"/>
        </w:rPr>
        <w:t xml:space="preserve">Утверждение уставов вновь создаваемых </w:t>
      </w:r>
    </w:p>
    <w:p w:rsidR="00322CA8" w:rsidRPr="007A55D1" w:rsidRDefault="0038216F" w:rsidP="0038216F">
      <w:pPr>
        <w:pStyle w:val="10"/>
        <w:shd w:val="clear" w:color="auto" w:fill="auto"/>
        <w:tabs>
          <w:tab w:val="left" w:pos="1103"/>
        </w:tabs>
        <w:spacing w:after="0" w:line="240" w:lineRule="auto"/>
        <w:jc w:val="center"/>
        <w:rPr>
          <w:rFonts w:ascii="PT Astra Serif" w:hAnsi="PT Astra Serif"/>
          <w:b/>
          <w:sz w:val="28"/>
          <w:szCs w:val="28"/>
        </w:rPr>
      </w:pPr>
      <w:r w:rsidRPr="007A55D1">
        <w:rPr>
          <w:rFonts w:ascii="PT Astra Serif" w:hAnsi="PT Astra Serif"/>
          <w:b/>
          <w:sz w:val="28"/>
          <w:szCs w:val="28"/>
        </w:rPr>
        <w:t xml:space="preserve"> </w:t>
      </w:r>
      <w:r w:rsidR="00322CA8" w:rsidRPr="007A55D1">
        <w:rPr>
          <w:rFonts w:ascii="PT Astra Serif" w:hAnsi="PT Astra Serif"/>
          <w:b/>
          <w:sz w:val="28"/>
          <w:szCs w:val="28"/>
        </w:rPr>
        <w:t>бюджетных и казенных</w:t>
      </w:r>
      <w:r w:rsidRPr="007A55D1">
        <w:rPr>
          <w:rFonts w:ascii="PT Astra Serif" w:hAnsi="PT Astra Serif"/>
          <w:b/>
          <w:sz w:val="28"/>
          <w:szCs w:val="28"/>
        </w:rPr>
        <w:t xml:space="preserve"> </w:t>
      </w:r>
      <w:r w:rsidR="00322CA8" w:rsidRPr="007A55D1">
        <w:rPr>
          <w:rFonts w:ascii="PT Astra Serif" w:hAnsi="PT Astra Serif"/>
          <w:b/>
          <w:sz w:val="28"/>
          <w:szCs w:val="28"/>
        </w:rPr>
        <w:t>учреждений</w:t>
      </w:r>
    </w:p>
    <w:p w:rsidR="00322CA8" w:rsidRPr="007A55D1" w:rsidRDefault="00322CA8" w:rsidP="00322CA8">
      <w:pPr>
        <w:pStyle w:val="10"/>
        <w:shd w:val="clear" w:color="auto" w:fill="auto"/>
        <w:tabs>
          <w:tab w:val="left" w:pos="1103"/>
        </w:tabs>
        <w:spacing w:after="0" w:line="240" w:lineRule="auto"/>
        <w:jc w:val="both"/>
        <w:rPr>
          <w:rFonts w:ascii="PT Astra Serif" w:hAnsi="PT Astra Serif"/>
          <w:sz w:val="28"/>
          <w:szCs w:val="28"/>
        </w:rPr>
      </w:pPr>
    </w:p>
    <w:p w:rsidR="00322CA8" w:rsidRPr="007A55D1" w:rsidRDefault="00322CA8" w:rsidP="0038216F">
      <w:pPr>
        <w:pStyle w:val="10"/>
        <w:numPr>
          <w:ilvl w:val="0"/>
          <w:numId w:val="3"/>
        </w:numPr>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 xml:space="preserve"> Проект устава бюджетного или казенного учреждения разрабатывается администрацией</w:t>
      </w:r>
      <w:r w:rsidR="0038216F" w:rsidRPr="007A55D1">
        <w:rPr>
          <w:rFonts w:ascii="PT Astra Serif" w:hAnsi="PT Astra Serif"/>
          <w:sz w:val="28"/>
          <w:szCs w:val="28"/>
        </w:rPr>
        <w:t xml:space="preserve"> муниципального образования «Чердаклинский район» Ульяновской области либо отраслевым (функциональным) органом администрации муниципального образования «Чердаклинский район» Ульяновской области, осуществляющим функции и полномочия учредителя </w:t>
      </w:r>
      <w:r w:rsidRPr="007A55D1">
        <w:rPr>
          <w:rFonts w:ascii="PT Astra Serif" w:hAnsi="PT Astra Serif"/>
          <w:sz w:val="28"/>
          <w:szCs w:val="28"/>
        </w:rPr>
        <w:t>соответствующего учреждения, в течение 10 рабочих дней после принятия решения о создании бюджетного или казенного учреждения.</w:t>
      </w:r>
    </w:p>
    <w:p w:rsidR="00322CA8" w:rsidRPr="007A55D1" w:rsidRDefault="00322CA8" w:rsidP="0038216F">
      <w:pPr>
        <w:pStyle w:val="10"/>
        <w:numPr>
          <w:ilvl w:val="0"/>
          <w:numId w:val="3"/>
        </w:numPr>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 xml:space="preserve"> После утверждения устава бюджетного или казенного учреждения администрация</w:t>
      </w:r>
      <w:r w:rsidR="0038216F" w:rsidRPr="007A55D1">
        <w:rPr>
          <w:rFonts w:ascii="PT Astra Serif" w:hAnsi="PT Astra Serif"/>
          <w:sz w:val="28"/>
          <w:szCs w:val="28"/>
        </w:rPr>
        <w:t xml:space="preserve"> </w:t>
      </w:r>
      <w:r w:rsidRPr="007A55D1">
        <w:rPr>
          <w:rFonts w:ascii="PT Astra Serif" w:hAnsi="PT Astra Serif"/>
          <w:sz w:val="28"/>
          <w:szCs w:val="28"/>
        </w:rPr>
        <w:t>муниципального образования</w:t>
      </w:r>
      <w:r w:rsidR="0038216F" w:rsidRPr="007A55D1">
        <w:rPr>
          <w:rFonts w:ascii="PT Astra Serif" w:hAnsi="PT Astra Serif"/>
        </w:rPr>
        <w:t xml:space="preserve"> </w:t>
      </w:r>
      <w:r w:rsidR="0038216F" w:rsidRPr="007A55D1">
        <w:rPr>
          <w:rFonts w:ascii="PT Astra Serif" w:hAnsi="PT Astra Serif"/>
          <w:sz w:val="28"/>
          <w:szCs w:val="28"/>
        </w:rPr>
        <w:t xml:space="preserve">муниципального образования «Чердаклинский район» Ульяновской области либо отраслевой (функциональный) орган администрации муниципального образования «Чердаклинский район» Ульяновской области, осуществляющий функции и полномочия </w:t>
      </w:r>
      <w:r w:rsidRPr="007A55D1">
        <w:rPr>
          <w:rFonts w:ascii="PT Astra Serif" w:hAnsi="PT Astra Serif"/>
          <w:sz w:val="28"/>
          <w:szCs w:val="28"/>
        </w:rPr>
        <w:t>учредителя соответствующего учреждения, в течение 5 рабочих дней со дня утверждения устава бюджетного или казенного учреждения направляет устав и иные документы, предусмотренные законодательством Российской Федерации, в регистрирующий орган по месту нахождения создаваемого бюджетного или казенного учреждения для государственной регистрации юридического лица.</w:t>
      </w:r>
    </w:p>
    <w:p w:rsidR="00322CA8" w:rsidRPr="007A55D1" w:rsidRDefault="00322CA8" w:rsidP="00322CA8">
      <w:pPr>
        <w:pStyle w:val="10"/>
        <w:shd w:val="clear" w:color="auto" w:fill="auto"/>
        <w:spacing w:after="0" w:line="240" w:lineRule="auto"/>
        <w:ind w:firstLine="709"/>
        <w:jc w:val="both"/>
        <w:rPr>
          <w:rFonts w:ascii="PT Astra Serif" w:hAnsi="PT Astra Serif"/>
          <w:sz w:val="28"/>
          <w:szCs w:val="28"/>
        </w:rPr>
      </w:pPr>
    </w:p>
    <w:p w:rsidR="00322CA8" w:rsidRPr="007A55D1" w:rsidRDefault="0038216F" w:rsidP="0038216F">
      <w:pPr>
        <w:pStyle w:val="10"/>
        <w:shd w:val="clear" w:color="auto" w:fill="auto"/>
        <w:spacing w:after="0" w:line="240" w:lineRule="auto"/>
        <w:jc w:val="center"/>
        <w:rPr>
          <w:rFonts w:ascii="PT Astra Serif" w:hAnsi="PT Astra Serif"/>
          <w:b/>
          <w:sz w:val="28"/>
          <w:szCs w:val="28"/>
        </w:rPr>
      </w:pPr>
      <w:r w:rsidRPr="007A55D1">
        <w:rPr>
          <w:rFonts w:ascii="PT Astra Serif" w:hAnsi="PT Astra Serif"/>
          <w:b/>
          <w:sz w:val="28"/>
          <w:szCs w:val="28"/>
        </w:rPr>
        <w:t xml:space="preserve">3. </w:t>
      </w:r>
      <w:r w:rsidR="00322CA8" w:rsidRPr="007A55D1">
        <w:rPr>
          <w:rFonts w:ascii="PT Astra Serif" w:hAnsi="PT Astra Serif"/>
          <w:b/>
          <w:sz w:val="28"/>
          <w:szCs w:val="28"/>
        </w:rPr>
        <w:t>Внесение изменений в уставы бюджетных и казенных учреждений, включая утверждение уставов в новой редакции</w:t>
      </w:r>
    </w:p>
    <w:p w:rsidR="00322CA8" w:rsidRPr="007A55D1" w:rsidRDefault="00322CA8" w:rsidP="00322CA8">
      <w:pPr>
        <w:pStyle w:val="10"/>
        <w:shd w:val="clear" w:color="auto" w:fill="auto"/>
        <w:spacing w:after="0" w:line="240" w:lineRule="auto"/>
        <w:jc w:val="both"/>
        <w:rPr>
          <w:rFonts w:ascii="PT Astra Serif" w:hAnsi="PT Astra Serif"/>
          <w:sz w:val="28"/>
          <w:szCs w:val="28"/>
        </w:rPr>
      </w:pPr>
    </w:p>
    <w:p w:rsidR="0038216F" w:rsidRPr="007A55D1" w:rsidRDefault="0038216F" w:rsidP="0038216F">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xml:space="preserve">3.1. </w:t>
      </w:r>
      <w:r w:rsidR="00322CA8" w:rsidRPr="007A55D1">
        <w:rPr>
          <w:rFonts w:ascii="PT Astra Serif" w:hAnsi="PT Astra Serif"/>
          <w:sz w:val="28"/>
          <w:szCs w:val="28"/>
        </w:rPr>
        <w:t xml:space="preserve">Проект изменений в устав бюджетного или казенного учреждения (в том числе новой редакции устава) разрабатывается бюджетным или казенным </w:t>
      </w:r>
      <w:r w:rsidR="00322CA8" w:rsidRPr="007A55D1">
        <w:rPr>
          <w:rStyle w:val="12pt"/>
          <w:rFonts w:ascii="PT Astra Serif" w:hAnsi="PT Astra Serif"/>
          <w:sz w:val="28"/>
          <w:szCs w:val="28"/>
        </w:rPr>
        <w:t xml:space="preserve">учреждением </w:t>
      </w:r>
      <w:r w:rsidR="00322CA8" w:rsidRPr="007A55D1">
        <w:rPr>
          <w:rFonts w:ascii="PT Astra Serif" w:hAnsi="PT Astra Serif"/>
          <w:sz w:val="28"/>
          <w:szCs w:val="28"/>
        </w:rPr>
        <w:t>и вносится на утверждение</w:t>
      </w:r>
      <w:r w:rsidRPr="007A55D1">
        <w:rPr>
          <w:rFonts w:ascii="PT Astra Serif" w:hAnsi="PT Astra Serif"/>
          <w:sz w:val="28"/>
          <w:szCs w:val="28"/>
        </w:rPr>
        <w:t xml:space="preserve"> администрации муниципального образования </w:t>
      </w:r>
      <w:r w:rsidRPr="007A55D1">
        <w:rPr>
          <w:rFonts w:ascii="PT Astra Serif" w:eastAsia="Calibri" w:hAnsi="PT Astra Serif"/>
          <w:bCs/>
          <w:sz w:val="28"/>
          <w:szCs w:val="28"/>
        </w:rPr>
        <w:t xml:space="preserve">«Чердаклинский район» Ульяновской области либо отраслевого (функционального) органа </w:t>
      </w:r>
      <w:r w:rsidRPr="007A55D1">
        <w:rPr>
          <w:rFonts w:ascii="PT Astra Serif" w:hAnsi="PT Astra Serif"/>
          <w:sz w:val="28"/>
          <w:szCs w:val="28"/>
        </w:rPr>
        <w:t xml:space="preserve">администрации муниципального образования </w:t>
      </w:r>
      <w:r w:rsidRPr="007A55D1">
        <w:rPr>
          <w:rFonts w:ascii="PT Astra Serif" w:eastAsia="Calibri" w:hAnsi="PT Astra Serif"/>
          <w:bCs/>
          <w:sz w:val="28"/>
          <w:szCs w:val="28"/>
        </w:rPr>
        <w:t>«Чердаклинский район» Ульяновской области</w:t>
      </w:r>
      <w:r w:rsidRPr="007A55D1">
        <w:rPr>
          <w:rFonts w:ascii="PT Astra Serif" w:hAnsi="PT Astra Serif"/>
          <w:sz w:val="28"/>
          <w:szCs w:val="28"/>
        </w:rPr>
        <w:t xml:space="preserve">, осуществляющего функции и полномочия учредителя </w:t>
      </w:r>
      <w:r w:rsidR="00322CA8" w:rsidRPr="007A55D1">
        <w:rPr>
          <w:rFonts w:ascii="PT Astra Serif" w:hAnsi="PT Astra Serif"/>
          <w:sz w:val="28"/>
          <w:szCs w:val="28"/>
        </w:rPr>
        <w:t>соответствующего учреждения.</w:t>
      </w:r>
    </w:p>
    <w:p w:rsidR="00322CA8" w:rsidRPr="007A55D1" w:rsidRDefault="0038216F" w:rsidP="0038216F">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xml:space="preserve">3.2. </w:t>
      </w:r>
      <w:r w:rsidR="00322CA8" w:rsidRPr="007A55D1">
        <w:rPr>
          <w:rFonts w:ascii="PT Astra Serif" w:hAnsi="PT Astra Serif"/>
          <w:sz w:val="28"/>
          <w:szCs w:val="28"/>
        </w:rPr>
        <w:t>Утверждение или отклонение изменений в устав бюджетного или казенного учреждения (в том числе новой редакции устава) осуществляется администрацией</w:t>
      </w:r>
      <w:r w:rsidRPr="007A55D1">
        <w:rPr>
          <w:rFonts w:ascii="PT Astra Serif" w:hAnsi="PT Astra Serif"/>
          <w:sz w:val="28"/>
          <w:szCs w:val="28"/>
        </w:rPr>
        <w:t xml:space="preserve"> </w:t>
      </w:r>
      <w:r w:rsidR="00322CA8" w:rsidRPr="007A55D1">
        <w:rPr>
          <w:rFonts w:ascii="PT Astra Serif" w:hAnsi="PT Astra Serif"/>
          <w:sz w:val="28"/>
          <w:szCs w:val="28"/>
        </w:rPr>
        <w:t>муниципального образования</w:t>
      </w:r>
      <w:r w:rsidRPr="007A55D1">
        <w:rPr>
          <w:rFonts w:ascii="PT Astra Serif" w:hAnsi="PT Astra Serif"/>
          <w:sz w:val="28"/>
          <w:szCs w:val="28"/>
        </w:rPr>
        <w:t xml:space="preserve"> </w:t>
      </w:r>
      <w:r w:rsidRPr="007A55D1">
        <w:rPr>
          <w:rFonts w:ascii="PT Astra Serif" w:eastAsia="Calibri" w:hAnsi="PT Astra Serif"/>
          <w:bCs/>
          <w:sz w:val="28"/>
          <w:szCs w:val="28"/>
        </w:rPr>
        <w:t xml:space="preserve">«Чердаклинский район» </w:t>
      </w:r>
      <w:r w:rsidRPr="007A55D1">
        <w:rPr>
          <w:rFonts w:ascii="PT Astra Serif" w:eastAsia="Calibri" w:hAnsi="PT Astra Serif"/>
          <w:bCs/>
          <w:sz w:val="28"/>
          <w:szCs w:val="28"/>
        </w:rPr>
        <w:lastRenderedPageBreak/>
        <w:t xml:space="preserve">Ульяновской области либо отраслевым (функциональным) органом </w:t>
      </w:r>
      <w:r w:rsidRPr="007A55D1">
        <w:rPr>
          <w:rFonts w:ascii="PT Astra Serif" w:hAnsi="PT Astra Serif"/>
          <w:sz w:val="28"/>
          <w:szCs w:val="28"/>
        </w:rPr>
        <w:t xml:space="preserve">администрации муниципального образования </w:t>
      </w:r>
      <w:r w:rsidRPr="007A55D1">
        <w:rPr>
          <w:rFonts w:ascii="PT Astra Serif" w:eastAsia="Calibri" w:hAnsi="PT Astra Serif"/>
          <w:bCs/>
          <w:sz w:val="28"/>
          <w:szCs w:val="28"/>
        </w:rPr>
        <w:t>«Чердаклинский район» Ульяновской области</w:t>
      </w:r>
      <w:r w:rsidRPr="007A55D1">
        <w:rPr>
          <w:rFonts w:ascii="PT Astra Serif" w:hAnsi="PT Astra Serif"/>
          <w:sz w:val="28"/>
          <w:szCs w:val="28"/>
        </w:rPr>
        <w:t xml:space="preserve">, осуществляющим функции и полномочия </w:t>
      </w:r>
      <w:r w:rsidR="00322CA8" w:rsidRPr="007A55D1">
        <w:rPr>
          <w:rFonts w:ascii="PT Astra Serif" w:hAnsi="PT Astra Serif"/>
          <w:sz w:val="28"/>
          <w:szCs w:val="28"/>
        </w:rPr>
        <w:t>учредителя соответствующего учреждения, в течение 10 рабочих дней со дня представления бюджетным или казенным учреждением проекта изменений в устав бюджетного или казенного учреждения (в том числе новой редакции устава).</w:t>
      </w:r>
    </w:p>
    <w:p w:rsidR="00322CA8" w:rsidRPr="007A55D1" w:rsidRDefault="00322CA8" w:rsidP="0038216F">
      <w:pPr>
        <w:pStyle w:val="10"/>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При этом в администрацию</w:t>
      </w:r>
      <w:r w:rsidR="0038216F" w:rsidRPr="007A55D1">
        <w:rPr>
          <w:rFonts w:ascii="PT Astra Serif" w:hAnsi="PT Astra Serif"/>
          <w:sz w:val="28"/>
          <w:szCs w:val="28"/>
        </w:rPr>
        <w:t xml:space="preserve"> </w:t>
      </w:r>
      <w:r w:rsidRPr="007A55D1">
        <w:rPr>
          <w:rFonts w:ascii="PT Astra Serif" w:hAnsi="PT Astra Serif"/>
          <w:sz w:val="28"/>
          <w:szCs w:val="28"/>
        </w:rPr>
        <w:t>муниципального образования</w:t>
      </w:r>
      <w:r w:rsidR="0038216F" w:rsidRPr="007A55D1">
        <w:rPr>
          <w:rFonts w:ascii="PT Astra Serif" w:hAnsi="PT Astra Serif"/>
        </w:rPr>
        <w:t xml:space="preserve"> </w:t>
      </w:r>
      <w:r w:rsidR="0038216F" w:rsidRPr="007A55D1">
        <w:rPr>
          <w:rFonts w:ascii="PT Astra Serif" w:hAnsi="PT Astra Serif"/>
          <w:sz w:val="28"/>
          <w:szCs w:val="28"/>
        </w:rPr>
        <w:t xml:space="preserve">«Чердаклинский район» Ульяновской области либо в отраслевой (функциональный) орган администрации муниципального образования «Чердаклинский район» Ульяновской области, осуществляющий функции и полномочия учредителя </w:t>
      </w:r>
      <w:r w:rsidRPr="007A55D1">
        <w:rPr>
          <w:rFonts w:ascii="PT Astra Serif" w:hAnsi="PT Astra Serif"/>
          <w:sz w:val="28"/>
          <w:szCs w:val="28"/>
        </w:rPr>
        <w:t>соответствующего учреждения, представляются следующие документы:</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письменное обращение бюджетного или казенного учреждения об утверждении проекта изменений в устав бюджетного или казенного учреждения (в том числе новой редакции устава);</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копии документов, являющихся основанием для внесения изменений в устав бюджетного или казенного учреждения, в том числе копии решений о переименовании, реорганизации муниципального учреждения;</w:t>
      </w:r>
    </w:p>
    <w:p w:rsidR="00322CA8" w:rsidRPr="007A55D1" w:rsidRDefault="00322CA8" w:rsidP="00322CA8">
      <w:pPr>
        <w:pStyle w:val="10"/>
        <w:shd w:val="clear" w:color="auto" w:fill="auto"/>
        <w:spacing w:after="0" w:line="240" w:lineRule="auto"/>
        <w:ind w:firstLine="708"/>
        <w:jc w:val="both"/>
        <w:rPr>
          <w:rFonts w:ascii="PT Astra Serif" w:hAnsi="PT Astra Serif"/>
          <w:sz w:val="28"/>
          <w:szCs w:val="28"/>
        </w:rPr>
      </w:pPr>
      <w:r w:rsidRPr="007A55D1">
        <w:rPr>
          <w:rFonts w:ascii="PT Astra Serif" w:hAnsi="PT Astra Serif"/>
          <w:sz w:val="28"/>
          <w:szCs w:val="28"/>
        </w:rPr>
        <w:t>- проект изменений в устав бюджетного или казенного учреждения (в том числе новой редакции устава) на бумажном и электронном носителях.</w:t>
      </w:r>
    </w:p>
    <w:p w:rsidR="00322CA8" w:rsidRPr="007A55D1" w:rsidRDefault="00322CA8" w:rsidP="0038216F">
      <w:pPr>
        <w:pStyle w:val="10"/>
        <w:numPr>
          <w:ilvl w:val="0"/>
          <w:numId w:val="5"/>
        </w:numPr>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После утверждения изменений в устав бюджетного или казенного учреждения (включая новую редакцию устава) экземпляры постановления администрации</w:t>
      </w:r>
      <w:r w:rsidR="0038216F" w:rsidRPr="007A55D1">
        <w:rPr>
          <w:rFonts w:ascii="PT Astra Serif" w:hAnsi="PT Astra Serif"/>
          <w:sz w:val="28"/>
          <w:szCs w:val="28"/>
        </w:rPr>
        <w:t xml:space="preserve"> </w:t>
      </w:r>
      <w:r w:rsidRPr="007A55D1">
        <w:rPr>
          <w:rFonts w:ascii="PT Astra Serif" w:hAnsi="PT Astra Serif"/>
          <w:sz w:val="28"/>
          <w:szCs w:val="28"/>
        </w:rPr>
        <w:t>муниципального образования</w:t>
      </w:r>
      <w:r w:rsidR="0038216F" w:rsidRPr="007A55D1">
        <w:rPr>
          <w:rFonts w:ascii="PT Astra Serif" w:hAnsi="PT Astra Serif"/>
        </w:rPr>
        <w:t xml:space="preserve"> </w:t>
      </w:r>
      <w:r w:rsidR="0038216F" w:rsidRPr="007A55D1">
        <w:rPr>
          <w:rFonts w:ascii="PT Astra Serif" w:hAnsi="PT Astra Serif"/>
          <w:sz w:val="28"/>
          <w:szCs w:val="28"/>
        </w:rPr>
        <w:t xml:space="preserve">муниципального образования «Чердаклинский район» Ульяновской области либо правового акта отраслевого (функционального) органа администрации муниципального образования «Чердаклинский район» Ульяновской области, осуществляющего функции и полномочия </w:t>
      </w:r>
      <w:r w:rsidRPr="007A55D1">
        <w:rPr>
          <w:rFonts w:ascii="PT Astra Serif" w:hAnsi="PT Astra Serif"/>
          <w:sz w:val="28"/>
          <w:szCs w:val="28"/>
        </w:rPr>
        <w:t>учредителя бюджетного или казенного учреждения, об утверждении изменений в устав бюджетного или казенного учрежде</w:t>
      </w:r>
      <w:r w:rsidR="009E773A" w:rsidRPr="007A55D1">
        <w:rPr>
          <w:rFonts w:ascii="PT Astra Serif" w:hAnsi="PT Astra Serif"/>
          <w:sz w:val="28"/>
          <w:szCs w:val="28"/>
        </w:rPr>
        <w:t xml:space="preserve">ния (в том числе новой редакции </w:t>
      </w:r>
      <w:r w:rsidRPr="007A55D1">
        <w:rPr>
          <w:rFonts w:ascii="PT Astra Serif" w:hAnsi="PT Astra Serif"/>
          <w:sz w:val="28"/>
          <w:szCs w:val="28"/>
        </w:rPr>
        <w:t>устава) и соответствующие изменения в устав бюджетного или казенного учреждения (в том числе новая редакция устава), а также иные документы, предусмотренные Федеральным законом</w:t>
      </w:r>
      <w:r w:rsidR="009E773A" w:rsidRPr="007A55D1">
        <w:rPr>
          <w:rFonts w:ascii="PT Astra Serif" w:hAnsi="PT Astra Serif"/>
          <w:sz w:val="28"/>
          <w:szCs w:val="28"/>
        </w:rPr>
        <w:t xml:space="preserve"> от 08.08.2001 №129-ФЗ</w:t>
      </w:r>
      <w:r w:rsidRPr="007A55D1">
        <w:rPr>
          <w:rFonts w:ascii="PT Astra Serif" w:hAnsi="PT Astra Serif"/>
          <w:sz w:val="28"/>
          <w:szCs w:val="28"/>
        </w:rPr>
        <w:t xml:space="preserve"> «О государственной регистрации юридических лиц и индивидуальных предпринимателей», направляются бюджетным или казенным учреждением в течение 5 рабочих дней со дня согласования и утверждения изменений в устав бюджетного или казенного учреждения (в том числе новой редакции устава) в регистрирующий орган для осуществления государственной регистрации.</w:t>
      </w:r>
    </w:p>
    <w:p w:rsidR="00322CA8" w:rsidRPr="007A55D1" w:rsidRDefault="00322CA8" w:rsidP="009E773A">
      <w:pPr>
        <w:pStyle w:val="10"/>
        <w:numPr>
          <w:ilvl w:val="0"/>
          <w:numId w:val="5"/>
        </w:numPr>
        <w:shd w:val="clear" w:color="auto" w:fill="auto"/>
        <w:spacing w:after="0" w:line="240" w:lineRule="auto"/>
        <w:ind w:firstLine="709"/>
        <w:jc w:val="both"/>
        <w:rPr>
          <w:rFonts w:ascii="PT Astra Serif" w:hAnsi="PT Astra Serif"/>
          <w:sz w:val="28"/>
          <w:szCs w:val="28"/>
        </w:rPr>
      </w:pPr>
      <w:r w:rsidRPr="007A55D1">
        <w:rPr>
          <w:rFonts w:ascii="PT Astra Serif" w:hAnsi="PT Astra Serif"/>
          <w:sz w:val="28"/>
          <w:szCs w:val="28"/>
        </w:rPr>
        <w:t xml:space="preserve"> Бюджетное или казенное учреждение в течение 10 рабочих дней со дня государственной регистрации изменений в устав (в том числе новой редакции устава) представляет в администрацию</w:t>
      </w:r>
      <w:r w:rsidR="009E773A" w:rsidRPr="007A55D1">
        <w:rPr>
          <w:rFonts w:ascii="PT Astra Serif" w:hAnsi="PT Astra Serif"/>
          <w:sz w:val="28"/>
          <w:szCs w:val="28"/>
        </w:rPr>
        <w:t xml:space="preserve"> </w:t>
      </w:r>
      <w:r w:rsidRPr="007A55D1">
        <w:rPr>
          <w:rFonts w:ascii="PT Astra Serif" w:hAnsi="PT Astra Serif"/>
          <w:sz w:val="28"/>
          <w:szCs w:val="28"/>
        </w:rPr>
        <w:t>муниципального образования</w:t>
      </w:r>
      <w:r w:rsidR="009E773A" w:rsidRPr="007A55D1">
        <w:rPr>
          <w:rFonts w:ascii="PT Astra Serif" w:hAnsi="PT Astra Serif"/>
          <w:sz w:val="28"/>
          <w:szCs w:val="28"/>
        </w:rPr>
        <w:t xml:space="preserve"> «Чердаклинский район» Ульяновской области либо в отраслевой (функциональный) орган администрации муниципального образования «Чердаклинский район» Ульяновской области</w:t>
      </w:r>
      <w:r w:rsidRPr="007A55D1">
        <w:rPr>
          <w:rFonts w:ascii="PT Astra Serif" w:hAnsi="PT Astra Serif"/>
          <w:sz w:val="28"/>
          <w:szCs w:val="28"/>
        </w:rPr>
        <w:t>, выступающ</w:t>
      </w:r>
      <w:r w:rsidR="009E773A" w:rsidRPr="007A55D1">
        <w:rPr>
          <w:rFonts w:ascii="PT Astra Serif" w:hAnsi="PT Astra Serif"/>
          <w:sz w:val="28"/>
          <w:szCs w:val="28"/>
        </w:rPr>
        <w:t>ий</w:t>
      </w:r>
      <w:r w:rsidRPr="007A55D1">
        <w:rPr>
          <w:rFonts w:ascii="PT Astra Serif" w:hAnsi="PT Astra Serif"/>
          <w:sz w:val="28"/>
          <w:szCs w:val="28"/>
        </w:rPr>
        <w:t xml:space="preserve"> учредителем бюджетного или казенного учреждения</w:t>
      </w:r>
      <w:r w:rsidR="009E773A" w:rsidRPr="007A55D1">
        <w:rPr>
          <w:rFonts w:ascii="PT Astra Serif" w:hAnsi="PT Astra Serif"/>
          <w:sz w:val="28"/>
          <w:szCs w:val="28"/>
        </w:rPr>
        <w:t>,</w:t>
      </w:r>
      <w:r w:rsidRPr="007A55D1">
        <w:rPr>
          <w:rFonts w:ascii="PT Astra Serif" w:hAnsi="PT Astra Serif"/>
          <w:sz w:val="28"/>
          <w:szCs w:val="28"/>
        </w:rPr>
        <w:t xml:space="preserve"> копии документов о государственной регистрации изменений в устав (в том числе новой редакции устава).</w:t>
      </w:r>
    </w:p>
    <w:p w:rsidR="009E773A" w:rsidRPr="007A55D1" w:rsidRDefault="009E773A" w:rsidP="009E773A">
      <w:pPr>
        <w:pStyle w:val="10"/>
        <w:shd w:val="clear" w:color="auto" w:fill="auto"/>
        <w:spacing w:after="0" w:line="240" w:lineRule="auto"/>
        <w:ind w:left="709"/>
        <w:jc w:val="both"/>
        <w:rPr>
          <w:rFonts w:ascii="PT Astra Serif" w:hAnsi="PT Astra Serif"/>
          <w:sz w:val="28"/>
          <w:szCs w:val="28"/>
        </w:rPr>
      </w:pPr>
    </w:p>
    <w:p w:rsidR="00C7791A" w:rsidRPr="007A55D1" w:rsidRDefault="00FE1AB3" w:rsidP="007A55D1">
      <w:pPr>
        <w:ind w:firstLine="709"/>
        <w:jc w:val="center"/>
        <w:rPr>
          <w:rFonts w:ascii="PT Astra Serif" w:hAnsi="PT Astra Serif"/>
          <w:color w:val="000000"/>
          <w:sz w:val="28"/>
          <w:szCs w:val="28"/>
          <w:lang w:val="ru-RU"/>
        </w:rPr>
      </w:pPr>
      <w:r w:rsidRPr="007A55D1">
        <w:rPr>
          <w:rFonts w:ascii="PT Astra Serif" w:hAnsi="PT Astra Serif"/>
          <w:color w:val="000000"/>
          <w:sz w:val="28"/>
          <w:szCs w:val="28"/>
          <w:lang w:val="ru-RU"/>
        </w:rPr>
        <w:t>________________________</w:t>
      </w:r>
    </w:p>
    <w:sectPr w:rsidR="00C7791A" w:rsidRPr="007A55D1" w:rsidSect="007A55D1">
      <w:headerReference w:type="default" r:id="rId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E8" w:rsidRDefault="00747AE8" w:rsidP="00C7791A">
      <w:r>
        <w:separator/>
      </w:r>
    </w:p>
  </w:endnote>
  <w:endnote w:type="continuationSeparator" w:id="0">
    <w:p w:rsidR="00747AE8" w:rsidRDefault="00747AE8" w:rsidP="00C7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E8" w:rsidRDefault="00747AE8" w:rsidP="00C7791A">
      <w:r>
        <w:separator/>
      </w:r>
    </w:p>
  </w:footnote>
  <w:footnote w:type="continuationSeparator" w:id="0">
    <w:p w:rsidR="00747AE8" w:rsidRDefault="00747AE8" w:rsidP="00C77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D1" w:rsidRPr="007A55D1" w:rsidRDefault="007A55D1" w:rsidP="00605F6E">
    <w:pPr>
      <w:pStyle w:val="a9"/>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41A"/>
    <w:multiLevelType w:val="multilevel"/>
    <w:tmpl w:val="F4701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903B0"/>
    <w:multiLevelType w:val="multilevel"/>
    <w:tmpl w:val="4352EC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F04D46"/>
    <w:multiLevelType w:val="multilevel"/>
    <w:tmpl w:val="8D9E4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2360F4"/>
    <w:multiLevelType w:val="multilevel"/>
    <w:tmpl w:val="94121A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9307FE"/>
    <w:multiLevelType w:val="multilevel"/>
    <w:tmpl w:val="F4701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CB3380"/>
    <w:multiLevelType w:val="multilevel"/>
    <w:tmpl w:val="CD46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791A"/>
    <w:rsid w:val="001C64AB"/>
    <w:rsid w:val="002C38BC"/>
    <w:rsid w:val="00322CA8"/>
    <w:rsid w:val="0038216F"/>
    <w:rsid w:val="00470126"/>
    <w:rsid w:val="005D2E81"/>
    <w:rsid w:val="005E24A1"/>
    <w:rsid w:val="00605F6E"/>
    <w:rsid w:val="00652AF5"/>
    <w:rsid w:val="00747AE8"/>
    <w:rsid w:val="007A55D1"/>
    <w:rsid w:val="009E773A"/>
    <w:rsid w:val="00A76278"/>
    <w:rsid w:val="00C7791A"/>
    <w:rsid w:val="00CC4816"/>
    <w:rsid w:val="00DC48F5"/>
    <w:rsid w:val="00FE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91A"/>
    <w:pPr>
      <w:suppressAutoHyphens/>
      <w:autoSpaceDN w:val="0"/>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791A"/>
    <w:pPr>
      <w:autoSpaceDE w:val="0"/>
      <w:autoSpaceDN w:val="0"/>
      <w:adjustRightInd w:val="0"/>
    </w:pPr>
    <w:rPr>
      <w:rFonts w:ascii="Times New Roman" w:eastAsia="Calibri" w:hAnsi="Times New Roman" w:cs="Times New Roman"/>
      <w:color w:val="000000"/>
      <w:sz w:val="24"/>
      <w:szCs w:val="24"/>
    </w:rPr>
  </w:style>
  <w:style w:type="character" w:customStyle="1" w:styleId="a3">
    <w:name w:val="Символ сноски"/>
    <w:qFormat/>
    <w:rsid w:val="00C7791A"/>
  </w:style>
  <w:style w:type="character" w:customStyle="1" w:styleId="a4">
    <w:name w:val="Привязка сноски"/>
    <w:rsid w:val="00C7791A"/>
    <w:rPr>
      <w:vertAlign w:val="superscript"/>
    </w:rPr>
  </w:style>
  <w:style w:type="paragraph" w:customStyle="1" w:styleId="ConsPlusNormal">
    <w:name w:val="ConsPlusNormal"/>
    <w:qFormat/>
    <w:rsid w:val="00C7791A"/>
    <w:pPr>
      <w:widowControl w:val="0"/>
      <w:suppressAutoHyphens/>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C7791A"/>
    <w:pPr>
      <w:widowControl w:val="0"/>
      <w:suppressAutoHyphens/>
    </w:pPr>
    <w:rPr>
      <w:rFonts w:ascii="Arial" w:eastAsia="Times New Roman" w:hAnsi="Arial" w:cs="Arial"/>
      <w:b/>
      <w:bCs/>
      <w:sz w:val="24"/>
      <w:szCs w:val="24"/>
      <w:lang w:eastAsia="ru-RU"/>
    </w:rPr>
  </w:style>
  <w:style w:type="paragraph" w:customStyle="1" w:styleId="1">
    <w:name w:val="Текст сноски1"/>
    <w:basedOn w:val="a"/>
    <w:qFormat/>
    <w:rsid w:val="00C7791A"/>
    <w:pPr>
      <w:suppressLineNumbers/>
      <w:autoSpaceDN/>
      <w:spacing w:after="160" w:line="259" w:lineRule="auto"/>
      <w:ind w:left="339" w:hanging="339"/>
      <w:textAlignment w:val="auto"/>
    </w:pPr>
    <w:rPr>
      <w:rFonts w:asciiTheme="minorHAnsi" w:hAnsiTheme="minorHAnsi"/>
      <w:lang w:val="ru-RU"/>
    </w:rPr>
  </w:style>
  <w:style w:type="paragraph" w:styleId="a5">
    <w:name w:val="footnote text"/>
    <w:basedOn w:val="a"/>
    <w:link w:val="a6"/>
    <w:rsid w:val="00C7791A"/>
    <w:pPr>
      <w:autoSpaceDN/>
      <w:spacing w:after="160" w:line="259" w:lineRule="auto"/>
      <w:textAlignment w:val="auto"/>
    </w:pPr>
    <w:rPr>
      <w:rFonts w:asciiTheme="minorHAnsi" w:hAnsiTheme="minorHAnsi"/>
      <w:sz w:val="22"/>
      <w:szCs w:val="22"/>
      <w:lang w:val="ru-RU"/>
    </w:rPr>
  </w:style>
  <w:style w:type="character" w:customStyle="1" w:styleId="a6">
    <w:name w:val="Текст сноски Знак"/>
    <w:basedOn w:val="a0"/>
    <w:link w:val="a5"/>
    <w:rsid w:val="00C7791A"/>
    <w:rPr>
      <w:rFonts w:asciiTheme="minorHAnsi" w:eastAsia="Times New Roman" w:hAnsiTheme="minorHAnsi" w:cs="Times New Roman"/>
      <w:sz w:val="22"/>
      <w:lang w:eastAsia="ru-RU"/>
    </w:rPr>
  </w:style>
  <w:style w:type="character" w:styleId="a7">
    <w:name w:val="footnote reference"/>
    <w:basedOn w:val="a0"/>
    <w:uiPriority w:val="99"/>
    <w:semiHidden/>
    <w:unhideWhenUsed/>
    <w:rsid w:val="00C7791A"/>
    <w:rPr>
      <w:vertAlign w:val="superscript"/>
    </w:rPr>
  </w:style>
  <w:style w:type="character" w:customStyle="1" w:styleId="a8">
    <w:name w:val="Основной текст_"/>
    <w:basedOn w:val="a0"/>
    <w:link w:val="10"/>
    <w:rsid w:val="00322CA8"/>
    <w:rPr>
      <w:rFonts w:ascii="Times New Roman" w:eastAsia="Times New Roman" w:hAnsi="Times New Roman" w:cs="Times New Roman"/>
      <w:sz w:val="26"/>
      <w:szCs w:val="26"/>
      <w:shd w:val="clear" w:color="auto" w:fill="FFFFFF"/>
    </w:rPr>
  </w:style>
  <w:style w:type="character" w:customStyle="1" w:styleId="12pt">
    <w:name w:val="Основной текст + 12 pt"/>
    <w:basedOn w:val="a8"/>
    <w:rsid w:val="00322CA8"/>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0">
    <w:name w:val="Основной текст1"/>
    <w:basedOn w:val="a"/>
    <w:link w:val="a8"/>
    <w:rsid w:val="00322CA8"/>
    <w:pPr>
      <w:widowControl w:val="0"/>
      <w:shd w:val="clear" w:color="auto" w:fill="FFFFFF"/>
      <w:suppressAutoHyphens w:val="0"/>
      <w:autoSpaceDN/>
      <w:spacing w:after="120" w:line="0" w:lineRule="atLeast"/>
      <w:textAlignment w:val="auto"/>
    </w:pPr>
    <w:rPr>
      <w:rFonts w:ascii="Times New Roman" w:hAnsi="Times New Roman"/>
      <w:sz w:val="26"/>
      <w:szCs w:val="26"/>
      <w:lang w:val="ru-RU" w:eastAsia="en-US"/>
    </w:rPr>
  </w:style>
  <w:style w:type="paragraph" w:styleId="a9">
    <w:name w:val="header"/>
    <w:basedOn w:val="a"/>
    <w:link w:val="aa"/>
    <w:uiPriority w:val="99"/>
    <w:unhideWhenUsed/>
    <w:rsid w:val="007A55D1"/>
    <w:pPr>
      <w:tabs>
        <w:tab w:val="center" w:pos="4677"/>
        <w:tab w:val="right" w:pos="9355"/>
      </w:tabs>
    </w:pPr>
  </w:style>
  <w:style w:type="character" w:customStyle="1" w:styleId="aa">
    <w:name w:val="Верхний колонтитул Знак"/>
    <w:basedOn w:val="a0"/>
    <w:link w:val="a9"/>
    <w:uiPriority w:val="99"/>
    <w:rsid w:val="007A55D1"/>
    <w:rPr>
      <w:rFonts w:ascii="Century" w:eastAsia="Times New Roman" w:hAnsi="Century" w:cs="Times New Roman"/>
      <w:sz w:val="20"/>
      <w:szCs w:val="20"/>
      <w:lang w:val="en-US" w:eastAsia="ru-RU"/>
    </w:rPr>
  </w:style>
  <w:style w:type="paragraph" w:styleId="ab">
    <w:name w:val="footer"/>
    <w:basedOn w:val="a"/>
    <w:link w:val="ac"/>
    <w:uiPriority w:val="99"/>
    <w:unhideWhenUsed/>
    <w:rsid w:val="007A55D1"/>
    <w:pPr>
      <w:tabs>
        <w:tab w:val="center" w:pos="4677"/>
        <w:tab w:val="right" w:pos="9355"/>
      </w:tabs>
    </w:pPr>
  </w:style>
  <w:style w:type="character" w:customStyle="1" w:styleId="ac">
    <w:name w:val="Нижний колонтитул Знак"/>
    <w:basedOn w:val="a0"/>
    <w:link w:val="ab"/>
    <w:uiPriority w:val="99"/>
    <w:rsid w:val="007A55D1"/>
    <w:rPr>
      <w:rFonts w:ascii="Century" w:eastAsia="Times New Roman" w:hAnsi="Century" w:cs="Times New Roman"/>
      <w:sz w:val="20"/>
      <w:szCs w:val="20"/>
      <w:lang w:val="en-US" w:eastAsia="ru-RU"/>
    </w:rPr>
  </w:style>
  <w:style w:type="paragraph" w:styleId="ad">
    <w:name w:val="Balloon Text"/>
    <w:basedOn w:val="a"/>
    <w:link w:val="ae"/>
    <w:uiPriority w:val="99"/>
    <w:semiHidden/>
    <w:unhideWhenUsed/>
    <w:rsid w:val="00470126"/>
    <w:rPr>
      <w:rFonts w:ascii="Arial" w:hAnsi="Arial" w:cs="Arial"/>
      <w:sz w:val="16"/>
      <w:szCs w:val="16"/>
    </w:rPr>
  </w:style>
  <w:style w:type="character" w:customStyle="1" w:styleId="ae">
    <w:name w:val="Текст выноски Знак"/>
    <w:basedOn w:val="a0"/>
    <w:link w:val="ad"/>
    <w:uiPriority w:val="99"/>
    <w:semiHidden/>
    <w:rsid w:val="00470126"/>
    <w:rPr>
      <w:rFonts w:ascii="Arial" w:eastAsia="Times New Roman" w:hAnsi="Arial" w:cs="Arial"/>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7</cp:revision>
  <cp:lastPrinted>2022-12-28T11:12:00Z</cp:lastPrinted>
  <dcterms:created xsi:type="dcterms:W3CDTF">2022-12-27T13:49:00Z</dcterms:created>
  <dcterms:modified xsi:type="dcterms:W3CDTF">2022-12-28T11:13:00Z</dcterms:modified>
</cp:coreProperties>
</file>