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3DC9" w14:textId="107865AF" w:rsidR="00DC3E92" w:rsidRPr="00E6317D" w:rsidRDefault="00BB08EF" w:rsidP="009831F4">
      <w:pPr>
        <w:jc w:val="center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>ОТЧЕТ</w:t>
      </w:r>
    </w:p>
    <w:p w14:paraId="4BA22647" w14:textId="77777777" w:rsidR="00DC3E92" w:rsidRPr="00E6317D" w:rsidRDefault="007F7B6C" w:rsidP="00233BD3">
      <w:pPr>
        <w:jc w:val="center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>о результатах</w:t>
      </w:r>
      <w:r w:rsidR="00DC3E92" w:rsidRPr="00E6317D">
        <w:rPr>
          <w:b/>
          <w:sz w:val="26"/>
          <w:szCs w:val="26"/>
        </w:rPr>
        <w:t xml:space="preserve"> контрольного мероприятия</w:t>
      </w:r>
    </w:p>
    <w:p w14:paraId="1EAF2B71" w14:textId="64063C09" w:rsidR="001F1AC5" w:rsidRPr="00E6317D" w:rsidRDefault="00BF3DFA" w:rsidP="001F1AC5">
      <w:pPr>
        <w:jc w:val="center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>«</w:t>
      </w:r>
      <w:bookmarkStart w:id="0" w:name="_Hlk106895034"/>
      <w:r w:rsidRPr="00E6317D">
        <w:rPr>
          <w:b/>
          <w:sz w:val="26"/>
          <w:szCs w:val="26"/>
        </w:rPr>
        <w:t xml:space="preserve"> </w:t>
      </w:r>
      <w:bookmarkStart w:id="1" w:name="_Hlk112765839"/>
      <w:r w:rsidR="001F1AC5" w:rsidRPr="00E6317D">
        <w:rPr>
          <w:b/>
          <w:sz w:val="26"/>
          <w:szCs w:val="26"/>
        </w:rPr>
        <w:t xml:space="preserve">Проверка финансово-хозяйственной деятельности </w:t>
      </w:r>
    </w:p>
    <w:p w14:paraId="5B304BA7" w14:textId="41224F50" w:rsidR="00BF3DFA" w:rsidRPr="00E6317D" w:rsidRDefault="001F1AC5" w:rsidP="001F1AC5">
      <w:pPr>
        <w:jc w:val="center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>за 2020-2021 года и истекший период 2022 года</w:t>
      </w:r>
    </w:p>
    <w:bookmarkEnd w:id="0"/>
    <w:bookmarkEnd w:id="1"/>
    <w:p w14:paraId="66D32400" w14:textId="40D6692C" w:rsidR="00BF3DFA" w:rsidRPr="00E6317D" w:rsidRDefault="00BF3DFA" w:rsidP="00BF3DFA">
      <w:pPr>
        <w:jc w:val="center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 xml:space="preserve"> на объекте </w:t>
      </w:r>
      <w:bookmarkStart w:id="2" w:name="_Hlk106897200"/>
      <w:bookmarkStart w:id="3" w:name="_Hlk100409213"/>
      <w:r w:rsidR="001F1AC5" w:rsidRPr="00E6317D">
        <w:rPr>
          <w:b/>
          <w:sz w:val="26"/>
          <w:szCs w:val="26"/>
        </w:rPr>
        <w:t xml:space="preserve">муниципального унитарного предприятия жилищно-коммунального хозяйства «Белоярское»  </w:t>
      </w:r>
      <w:bookmarkEnd w:id="2"/>
    </w:p>
    <w:bookmarkEnd w:id="3"/>
    <w:p w14:paraId="0F451FAA" w14:textId="77777777" w:rsidR="00341CB4" w:rsidRPr="00E6317D" w:rsidRDefault="00341CB4" w:rsidP="00DC3E92">
      <w:pPr>
        <w:jc w:val="both"/>
        <w:rPr>
          <w:b/>
          <w:color w:val="FF0000"/>
          <w:sz w:val="26"/>
          <w:szCs w:val="26"/>
        </w:rPr>
      </w:pPr>
    </w:p>
    <w:p w14:paraId="69DC6691" w14:textId="77777777" w:rsidR="00DC3E92" w:rsidRPr="00E6317D" w:rsidRDefault="00DC3E92" w:rsidP="00ED7997">
      <w:pPr>
        <w:spacing w:line="360" w:lineRule="auto"/>
        <w:jc w:val="both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14:paraId="5B065C55" w14:textId="62A59A36" w:rsidR="001F1AC5" w:rsidRPr="00E6317D" w:rsidRDefault="00BF3DFA" w:rsidP="00ED7997">
      <w:pPr>
        <w:spacing w:line="360" w:lineRule="auto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    </w:t>
      </w:r>
      <w:r w:rsidR="00A065D3">
        <w:rPr>
          <w:sz w:val="26"/>
          <w:szCs w:val="26"/>
        </w:rPr>
        <w:tab/>
      </w:r>
      <w:r w:rsidRPr="00E6317D">
        <w:rPr>
          <w:sz w:val="26"/>
          <w:szCs w:val="26"/>
        </w:rPr>
        <w:t xml:space="preserve"> План работы Контрольно-счетной комиссии Совета депутатов муниципального образования «Чердаклинский район» Ульяновской области на 2022 год, утвержденный Председателем Контрольно-счетной палаты Совета депутатов муниципального образования «Чердаклинский район» Ульяновской области 24.12.2021 г. (в ред. от 26.05.2022 г),  поручения  </w:t>
      </w:r>
      <w:r w:rsidR="001F1AC5" w:rsidRPr="00E6317D">
        <w:rPr>
          <w:sz w:val="26"/>
          <w:szCs w:val="26"/>
        </w:rPr>
        <w:t xml:space="preserve"> на право проведения проверки № 18 от  24.10.2022 г., № 20 от 28.11.2022 г.</w:t>
      </w:r>
    </w:p>
    <w:p w14:paraId="0D801463" w14:textId="7760E38C" w:rsidR="00DF014B" w:rsidRPr="00E6317D" w:rsidRDefault="00AB5E8D" w:rsidP="00ED7997">
      <w:pPr>
        <w:spacing w:line="360" w:lineRule="auto"/>
        <w:jc w:val="both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 xml:space="preserve">2. Цель контрольного мероприятия: </w:t>
      </w:r>
    </w:p>
    <w:p w14:paraId="6581D6E8" w14:textId="0619F79E" w:rsidR="00BF3DFA" w:rsidRPr="00E6317D" w:rsidRDefault="00BF3DFA" w:rsidP="00D807D8">
      <w:pPr>
        <w:spacing w:line="360" w:lineRule="auto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      </w:t>
      </w:r>
      <w:r w:rsidR="00A065D3">
        <w:rPr>
          <w:sz w:val="26"/>
          <w:szCs w:val="26"/>
        </w:rPr>
        <w:tab/>
      </w:r>
      <w:r w:rsidRPr="00E6317D">
        <w:rPr>
          <w:sz w:val="26"/>
          <w:szCs w:val="26"/>
        </w:rPr>
        <w:t>Проверка</w:t>
      </w:r>
      <w:r w:rsidR="00D807D8" w:rsidRPr="00E6317D">
        <w:rPr>
          <w:sz w:val="26"/>
          <w:szCs w:val="26"/>
        </w:rPr>
        <w:t xml:space="preserve"> финансово-хозяйственной деятельности и состояния имущественных отношений.</w:t>
      </w:r>
    </w:p>
    <w:p w14:paraId="216BBB55" w14:textId="005C06E9" w:rsidR="00DF014B" w:rsidRPr="00E6317D" w:rsidRDefault="00AB5E8D" w:rsidP="00E7205A">
      <w:pPr>
        <w:spacing w:line="360" w:lineRule="auto"/>
        <w:jc w:val="both"/>
        <w:rPr>
          <w:sz w:val="26"/>
          <w:szCs w:val="26"/>
        </w:rPr>
      </w:pPr>
      <w:r w:rsidRPr="00E6317D">
        <w:rPr>
          <w:b/>
          <w:sz w:val="26"/>
          <w:szCs w:val="26"/>
        </w:rPr>
        <w:t>3</w:t>
      </w:r>
      <w:r w:rsidR="00DC3E92" w:rsidRPr="00E6317D">
        <w:rPr>
          <w:b/>
          <w:sz w:val="26"/>
          <w:szCs w:val="26"/>
        </w:rPr>
        <w:t>. Предмет контрольного мероприятия</w:t>
      </w:r>
      <w:r w:rsidR="00DC3E92" w:rsidRPr="00E6317D">
        <w:rPr>
          <w:sz w:val="26"/>
          <w:szCs w:val="26"/>
        </w:rPr>
        <w:t xml:space="preserve">: </w:t>
      </w:r>
    </w:p>
    <w:p w14:paraId="6938E76D" w14:textId="1B015B6F" w:rsidR="00D807D8" w:rsidRPr="00E6317D" w:rsidRDefault="00D807D8" w:rsidP="00ED799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    </w:t>
      </w:r>
      <w:r w:rsidR="00A065D3">
        <w:rPr>
          <w:sz w:val="26"/>
          <w:szCs w:val="26"/>
        </w:rPr>
        <w:tab/>
      </w:r>
      <w:r w:rsidRPr="00E6317D">
        <w:rPr>
          <w:sz w:val="26"/>
          <w:szCs w:val="26"/>
        </w:rPr>
        <w:t>Документы, подтверждающие использование сре</w:t>
      </w:r>
      <w:proofErr w:type="gramStart"/>
      <w:r w:rsidRPr="00E6317D">
        <w:rPr>
          <w:sz w:val="26"/>
          <w:szCs w:val="26"/>
        </w:rPr>
        <w:t>дств Пр</w:t>
      </w:r>
      <w:proofErr w:type="gramEnd"/>
      <w:r w:rsidRPr="00E6317D">
        <w:rPr>
          <w:sz w:val="26"/>
          <w:szCs w:val="26"/>
        </w:rPr>
        <w:t xml:space="preserve">едприятия, нормативные правовые акты и иные распорядительные документы, обосновывающие операции со средствами Предприятия, платежные и иные первичные документы, бухгалтерская, финансовая и статистическая отчётность, подтверждающая совершение операций со средствами Предприятия (выборочным методом, документальным способом). </w:t>
      </w:r>
    </w:p>
    <w:p w14:paraId="7488009F" w14:textId="77777777" w:rsidR="00A065D3" w:rsidRDefault="00DF014B" w:rsidP="00D807D8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 xml:space="preserve">4. Объект контрольного мероприятия: </w:t>
      </w:r>
    </w:p>
    <w:p w14:paraId="705AE4A6" w14:textId="208CB8B1" w:rsidR="00D807D8" w:rsidRPr="00A065D3" w:rsidRDefault="00D807D8" w:rsidP="00A065D3">
      <w:pPr>
        <w:shd w:val="clear" w:color="auto" w:fill="FFFFFF"/>
        <w:spacing w:line="360" w:lineRule="auto"/>
        <w:ind w:firstLine="708"/>
        <w:jc w:val="both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 xml:space="preserve"> </w:t>
      </w:r>
      <w:r w:rsidR="00A065D3">
        <w:rPr>
          <w:bCs/>
          <w:sz w:val="26"/>
          <w:szCs w:val="26"/>
        </w:rPr>
        <w:t>М</w:t>
      </w:r>
      <w:r w:rsidRPr="00E6317D">
        <w:rPr>
          <w:bCs/>
          <w:sz w:val="26"/>
          <w:szCs w:val="26"/>
        </w:rPr>
        <w:t>униципальное унитарное предприятие жилищно-коммунального хозяйства «Белоярское»</w:t>
      </w:r>
      <w:r w:rsidRPr="00E6317D">
        <w:rPr>
          <w:b/>
          <w:sz w:val="26"/>
          <w:szCs w:val="26"/>
        </w:rPr>
        <w:t xml:space="preserve">  </w:t>
      </w:r>
      <w:proofErr w:type="spellStart"/>
      <w:r w:rsidR="00A065D3" w:rsidRPr="00A065D3">
        <w:rPr>
          <w:sz w:val="26"/>
          <w:szCs w:val="26"/>
        </w:rPr>
        <w:t>Чердаклинского</w:t>
      </w:r>
      <w:proofErr w:type="spellEnd"/>
      <w:r w:rsidR="00A065D3" w:rsidRPr="00A065D3">
        <w:rPr>
          <w:sz w:val="26"/>
          <w:szCs w:val="26"/>
        </w:rPr>
        <w:t xml:space="preserve"> района Ульяновской области</w:t>
      </w:r>
      <w:r w:rsidR="00A065D3">
        <w:rPr>
          <w:b/>
          <w:sz w:val="26"/>
          <w:szCs w:val="26"/>
        </w:rPr>
        <w:t>.</w:t>
      </w:r>
      <w:r w:rsidRPr="00A065D3">
        <w:rPr>
          <w:b/>
          <w:sz w:val="26"/>
          <w:szCs w:val="26"/>
        </w:rPr>
        <w:t xml:space="preserve">  </w:t>
      </w:r>
    </w:p>
    <w:p w14:paraId="429E4C94" w14:textId="1F3782D8" w:rsidR="00DC3E92" w:rsidRPr="00E6317D" w:rsidRDefault="00AB5E8D" w:rsidP="00F31B74">
      <w:pPr>
        <w:shd w:val="clear" w:color="auto" w:fill="FFFFFF"/>
        <w:spacing w:line="360" w:lineRule="auto"/>
        <w:ind w:right="-82"/>
        <w:jc w:val="both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>5</w:t>
      </w:r>
      <w:r w:rsidR="00DC3E92" w:rsidRPr="00E6317D">
        <w:rPr>
          <w:b/>
          <w:sz w:val="26"/>
          <w:szCs w:val="26"/>
        </w:rPr>
        <w:t>.</w:t>
      </w:r>
      <w:r w:rsidR="00DC3E92" w:rsidRPr="00E6317D">
        <w:rPr>
          <w:sz w:val="26"/>
          <w:szCs w:val="26"/>
        </w:rPr>
        <w:t xml:space="preserve"> </w:t>
      </w:r>
      <w:r w:rsidR="00DC3E92" w:rsidRPr="00E6317D">
        <w:rPr>
          <w:b/>
          <w:sz w:val="26"/>
          <w:szCs w:val="26"/>
        </w:rPr>
        <w:t xml:space="preserve">Проверяемый период деятельности:  </w:t>
      </w:r>
      <w:r w:rsidR="00744A84" w:rsidRPr="00E6317D">
        <w:rPr>
          <w:sz w:val="26"/>
          <w:szCs w:val="26"/>
        </w:rPr>
        <w:t xml:space="preserve"> </w:t>
      </w:r>
      <w:r w:rsidR="00BF3DFA" w:rsidRPr="00E6317D">
        <w:rPr>
          <w:sz w:val="26"/>
          <w:szCs w:val="26"/>
        </w:rPr>
        <w:t>20</w:t>
      </w:r>
      <w:r w:rsidR="00D807D8" w:rsidRPr="00E6317D">
        <w:rPr>
          <w:sz w:val="26"/>
          <w:szCs w:val="26"/>
        </w:rPr>
        <w:t>20</w:t>
      </w:r>
      <w:r w:rsidR="00BF3DFA" w:rsidRPr="00E6317D">
        <w:rPr>
          <w:sz w:val="26"/>
          <w:szCs w:val="26"/>
        </w:rPr>
        <w:t>-2021гг. – истекший период 2022г.</w:t>
      </w:r>
    </w:p>
    <w:p w14:paraId="1AD6A322" w14:textId="77777777" w:rsidR="00F31B74" w:rsidRPr="00E6317D" w:rsidRDefault="00AE0B1D" w:rsidP="00F31B74">
      <w:pPr>
        <w:spacing w:line="360" w:lineRule="auto"/>
        <w:jc w:val="both"/>
        <w:rPr>
          <w:b/>
          <w:sz w:val="26"/>
          <w:szCs w:val="26"/>
        </w:rPr>
      </w:pPr>
      <w:r w:rsidRPr="00E6317D">
        <w:rPr>
          <w:b/>
          <w:sz w:val="26"/>
          <w:szCs w:val="26"/>
        </w:rPr>
        <w:t>6. Срок проведения контрольного мероприятия:</w:t>
      </w:r>
    </w:p>
    <w:p w14:paraId="32E8246A" w14:textId="13308C28" w:rsidR="00D807D8" w:rsidRPr="00E6317D" w:rsidRDefault="00D807D8" w:rsidP="00E6317D">
      <w:pPr>
        <w:spacing w:line="360" w:lineRule="auto"/>
        <w:ind w:firstLine="708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с  28 октября 2022 года  по 12 декабря 2022 года. </w:t>
      </w:r>
    </w:p>
    <w:p w14:paraId="11DC2149" w14:textId="4CA84983" w:rsidR="00AE6BE4" w:rsidRPr="00E6317D" w:rsidRDefault="006A12AB" w:rsidP="00AE6BE4">
      <w:pPr>
        <w:spacing w:line="360" w:lineRule="auto"/>
        <w:jc w:val="both"/>
        <w:rPr>
          <w:b/>
          <w:bCs/>
          <w:iCs/>
          <w:sz w:val="26"/>
          <w:szCs w:val="26"/>
        </w:rPr>
      </w:pPr>
      <w:r w:rsidRPr="00E6317D">
        <w:rPr>
          <w:b/>
          <w:bCs/>
          <w:iCs/>
          <w:sz w:val="26"/>
          <w:szCs w:val="26"/>
        </w:rPr>
        <w:t>7. Проверено денежных средств -</w:t>
      </w:r>
      <w:r w:rsidR="00AE6BE4" w:rsidRPr="00E6317D">
        <w:rPr>
          <w:b/>
          <w:bCs/>
          <w:iCs/>
          <w:sz w:val="26"/>
          <w:szCs w:val="26"/>
        </w:rPr>
        <w:t xml:space="preserve">  </w:t>
      </w:r>
      <w:r w:rsidR="00394451" w:rsidRPr="00E6317D">
        <w:rPr>
          <w:b/>
          <w:bCs/>
          <w:iCs/>
          <w:sz w:val="26"/>
          <w:szCs w:val="26"/>
        </w:rPr>
        <w:t>5289,0</w:t>
      </w:r>
      <w:r w:rsidRPr="00E6317D">
        <w:rPr>
          <w:b/>
          <w:bCs/>
          <w:iCs/>
          <w:sz w:val="26"/>
          <w:szCs w:val="26"/>
        </w:rPr>
        <w:t xml:space="preserve"> </w:t>
      </w:r>
      <w:proofErr w:type="spellStart"/>
      <w:r w:rsidRPr="00E6317D">
        <w:rPr>
          <w:b/>
          <w:bCs/>
          <w:iCs/>
          <w:sz w:val="26"/>
          <w:szCs w:val="26"/>
        </w:rPr>
        <w:t>тыс</w:t>
      </w:r>
      <w:proofErr w:type="gramStart"/>
      <w:r w:rsidRPr="00E6317D">
        <w:rPr>
          <w:b/>
          <w:bCs/>
          <w:iCs/>
          <w:sz w:val="26"/>
          <w:szCs w:val="26"/>
        </w:rPr>
        <w:t>.р</w:t>
      </w:r>
      <w:proofErr w:type="gramEnd"/>
      <w:r w:rsidRPr="00E6317D">
        <w:rPr>
          <w:b/>
          <w:bCs/>
          <w:iCs/>
          <w:sz w:val="26"/>
          <w:szCs w:val="26"/>
        </w:rPr>
        <w:t>уб</w:t>
      </w:r>
      <w:proofErr w:type="spellEnd"/>
      <w:r w:rsidRPr="00E6317D">
        <w:rPr>
          <w:b/>
          <w:bCs/>
          <w:iCs/>
          <w:sz w:val="26"/>
          <w:szCs w:val="26"/>
        </w:rPr>
        <w:t>.</w:t>
      </w:r>
      <w:r w:rsidR="00AE6BE4" w:rsidRPr="00E6317D">
        <w:rPr>
          <w:b/>
          <w:bCs/>
          <w:iCs/>
          <w:sz w:val="26"/>
          <w:szCs w:val="26"/>
        </w:rPr>
        <w:t xml:space="preserve">  </w:t>
      </w:r>
    </w:p>
    <w:p w14:paraId="733715E3" w14:textId="3EF62245" w:rsidR="00E6317D" w:rsidRDefault="006A12AB" w:rsidP="00880262">
      <w:pPr>
        <w:spacing w:line="360" w:lineRule="auto"/>
        <w:ind w:firstLine="708"/>
        <w:jc w:val="both"/>
        <w:rPr>
          <w:bCs/>
          <w:iCs/>
          <w:sz w:val="26"/>
          <w:szCs w:val="26"/>
        </w:rPr>
      </w:pPr>
      <w:r w:rsidRPr="00E6317D">
        <w:rPr>
          <w:bCs/>
          <w:iCs/>
          <w:sz w:val="26"/>
          <w:szCs w:val="26"/>
        </w:rPr>
        <w:t>Общая сумма нарушений -</w:t>
      </w:r>
      <w:r w:rsidR="00AE6BE4" w:rsidRPr="00E6317D">
        <w:rPr>
          <w:bCs/>
          <w:iCs/>
          <w:sz w:val="26"/>
          <w:szCs w:val="26"/>
        </w:rPr>
        <w:t xml:space="preserve">   </w:t>
      </w:r>
      <w:r w:rsidR="00890F21">
        <w:rPr>
          <w:bCs/>
          <w:iCs/>
          <w:sz w:val="26"/>
          <w:szCs w:val="26"/>
        </w:rPr>
        <w:t>101,0</w:t>
      </w:r>
      <w:r w:rsidR="00D76C4E" w:rsidRPr="00E6317D">
        <w:rPr>
          <w:bCs/>
          <w:iCs/>
          <w:sz w:val="26"/>
          <w:szCs w:val="26"/>
        </w:rPr>
        <w:t xml:space="preserve"> </w:t>
      </w:r>
      <w:proofErr w:type="spellStart"/>
      <w:r w:rsidR="00D76C4E" w:rsidRPr="00E6317D">
        <w:rPr>
          <w:bCs/>
          <w:iCs/>
          <w:sz w:val="26"/>
          <w:szCs w:val="26"/>
        </w:rPr>
        <w:t>тыс</w:t>
      </w:r>
      <w:proofErr w:type="gramStart"/>
      <w:r w:rsidR="00D76C4E" w:rsidRPr="00E6317D">
        <w:rPr>
          <w:bCs/>
          <w:iCs/>
          <w:sz w:val="26"/>
          <w:szCs w:val="26"/>
        </w:rPr>
        <w:t>.</w:t>
      </w:r>
      <w:r w:rsidRPr="00E6317D">
        <w:rPr>
          <w:bCs/>
          <w:iCs/>
          <w:sz w:val="26"/>
          <w:szCs w:val="26"/>
        </w:rPr>
        <w:t>р</w:t>
      </w:r>
      <w:proofErr w:type="gramEnd"/>
      <w:r w:rsidRPr="00E6317D">
        <w:rPr>
          <w:bCs/>
          <w:iCs/>
          <w:sz w:val="26"/>
          <w:szCs w:val="26"/>
        </w:rPr>
        <w:t>уб</w:t>
      </w:r>
      <w:proofErr w:type="spellEnd"/>
      <w:r w:rsidRPr="00E6317D">
        <w:rPr>
          <w:bCs/>
          <w:iCs/>
          <w:sz w:val="26"/>
          <w:szCs w:val="26"/>
        </w:rPr>
        <w:t>.</w:t>
      </w:r>
      <w:r w:rsidR="00196038">
        <w:rPr>
          <w:bCs/>
          <w:iCs/>
          <w:sz w:val="26"/>
          <w:szCs w:val="26"/>
        </w:rPr>
        <w:t>, в том числе:</w:t>
      </w:r>
    </w:p>
    <w:p w14:paraId="038D80CC" w14:textId="50FFAFB0" w:rsidR="00196038" w:rsidRPr="00196038" w:rsidRDefault="00196038" w:rsidP="00196038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196038">
        <w:rPr>
          <w:sz w:val="26"/>
          <w:szCs w:val="26"/>
        </w:rPr>
        <w:t xml:space="preserve">нарушения установленных единых требований к бюджетному (бухгалтерскому) учету, в том числе бюджетной, бухгалтерской (финансовой) отчетности – </w:t>
      </w:r>
      <w:r>
        <w:rPr>
          <w:sz w:val="26"/>
          <w:szCs w:val="26"/>
        </w:rPr>
        <w:t>101,0</w:t>
      </w:r>
      <w:r w:rsidRPr="00196038">
        <w:rPr>
          <w:sz w:val="26"/>
          <w:szCs w:val="26"/>
        </w:rPr>
        <w:t xml:space="preserve"> тыс. руб.</w:t>
      </w:r>
      <w:proofErr w:type="gramEnd"/>
    </w:p>
    <w:p w14:paraId="0F12FEC7" w14:textId="11CD5A0F" w:rsidR="00E6317D" w:rsidRPr="00E6317D" w:rsidRDefault="00E6317D" w:rsidP="006A6575">
      <w:pPr>
        <w:spacing w:line="360" w:lineRule="auto"/>
        <w:ind w:firstLine="708"/>
        <w:jc w:val="both"/>
        <w:rPr>
          <w:b/>
          <w:bCs/>
          <w:iCs/>
          <w:sz w:val="26"/>
          <w:szCs w:val="26"/>
        </w:rPr>
      </w:pPr>
      <w:r w:rsidRPr="00E6317D">
        <w:rPr>
          <w:b/>
          <w:bCs/>
          <w:iCs/>
          <w:sz w:val="26"/>
          <w:szCs w:val="26"/>
        </w:rPr>
        <w:t>Неэффективное использование денежных средств –</w:t>
      </w:r>
      <w:r w:rsidR="002968D4">
        <w:rPr>
          <w:b/>
          <w:bCs/>
          <w:iCs/>
          <w:sz w:val="26"/>
          <w:szCs w:val="26"/>
        </w:rPr>
        <w:t xml:space="preserve"> 308,4</w:t>
      </w:r>
      <w:r w:rsidR="00B1073C">
        <w:rPr>
          <w:b/>
          <w:bCs/>
          <w:iCs/>
          <w:sz w:val="26"/>
          <w:szCs w:val="26"/>
        </w:rPr>
        <w:t xml:space="preserve"> тыс. руб.</w:t>
      </w:r>
      <w:r w:rsidRPr="00E6317D">
        <w:rPr>
          <w:b/>
          <w:bCs/>
          <w:iCs/>
          <w:sz w:val="26"/>
          <w:szCs w:val="26"/>
        </w:rPr>
        <w:t xml:space="preserve"> </w:t>
      </w:r>
      <w:bookmarkStart w:id="4" w:name="_GoBack"/>
      <w:bookmarkEnd w:id="4"/>
    </w:p>
    <w:p w14:paraId="23A656E9" w14:textId="0FCE2529" w:rsidR="00E704C3" w:rsidRPr="00E6317D" w:rsidRDefault="00AE6BE4" w:rsidP="00AE6BE4">
      <w:pPr>
        <w:spacing w:line="360" w:lineRule="auto"/>
        <w:jc w:val="both"/>
        <w:rPr>
          <w:b/>
          <w:bCs/>
          <w:iCs/>
          <w:sz w:val="26"/>
          <w:szCs w:val="26"/>
        </w:rPr>
      </w:pPr>
      <w:r w:rsidRPr="00E6317D">
        <w:rPr>
          <w:b/>
          <w:bCs/>
          <w:iCs/>
          <w:sz w:val="26"/>
          <w:szCs w:val="26"/>
        </w:rPr>
        <w:lastRenderedPageBreak/>
        <w:t>8. Результаты контрольного мероприятия:</w:t>
      </w:r>
    </w:p>
    <w:p w14:paraId="71C34542" w14:textId="36F748D3" w:rsidR="00E704C3" w:rsidRDefault="00925D16" w:rsidP="00DC455C">
      <w:pPr>
        <w:spacing w:line="276" w:lineRule="auto"/>
        <w:ind w:firstLine="708"/>
        <w:jc w:val="both"/>
        <w:rPr>
          <w:b/>
          <w:iCs/>
          <w:sz w:val="26"/>
          <w:szCs w:val="26"/>
        </w:rPr>
      </w:pPr>
      <w:r w:rsidRPr="00E6317D">
        <w:rPr>
          <w:iCs/>
          <w:sz w:val="26"/>
          <w:szCs w:val="26"/>
        </w:rPr>
        <w:t xml:space="preserve"> </w:t>
      </w:r>
      <w:r w:rsidR="006A12AB" w:rsidRPr="00E6317D">
        <w:rPr>
          <w:iCs/>
          <w:sz w:val="26"/>
          <w:szCs w:val="26"/>
        </w:rPr>
        <w:t>1)</w:t>
      </w:r>
      <w:r w:rsidR="00DC455C">
        <w:rPr>
          <w:iCs/>
          <w:sz w:val="26"/>
          <w:szCs w:val="26"/>
        </w:rPr>
        <w:t xml:space="preserve"> </w:t>
      </w:r>
      <w:r w:rsidR="00D807D8" w:rsidRPr="00E6317D">
        <w:rPr>
          <w:iCs/>
          <w:sz w:val="26"/>
          <w:szCs w:val="26"/>
        </w:rPr>
        <w:t>МУП ЖКХ «Белоярское» осуществляет безлицензионное водопользование. Основным видом деятельности предприятия  является холодное питьевое водоснабжение. (</w:t>
      </w:r>
      <w:r w:rsidR="00D807D8" w:rsidRPr="00E6317D">
        <w:rPr>
          <w:i/>
          <w:sz w:val="26"/>
          <w:szCs w:val="26"/>
          <w:u w:val="single"/>
        </w:rPr>
        <w:t>Закон Российской Федерации от 21 февраля 1992 г. N 2395-I "О недрах"</w:t>
      </w:r>
      <w:r w:rsidR="00D807D8" w:rsidRPr="00E6317D">
        <w:rPr>
          <w:iCs/>
          <w:sz w:val="26"/>
          <w:szCs w:val="26"/>
        </w:rPr>
        <w:t>)</w:t>
      </w:r>
      <w:r w:rsidR="00E6317D" w:rsidRPr="00E6317D">
        <w:rPr>
          <w:iCs/>
          <w:sz w:val="26"/>
          <w:szCs w:val="26"/>
        </w:rPr>
        <w:t xml:space="preserve">;   </w:t>
      </w:r>
      <w:r w:rsidR="00E6317D" w:rsidRPr="008C64E1">
        <w:rPr>
          <w:b/>
          <w:iCs/>
          <w:sz w:val="29"/>
          <w:szCs w:val="29"/>
        </w:rPr>
        <w:t>К 2.</w:t>
      </w:r>
      <w:r w:rsidR="008C64E1">
        <w:rPr>
          <w:b/>
          <w:iCs/>
          <w:sz w:val="29"/>
          <w:szCs w:val="29"/>
        </w:rPr>
        <w:t>2</w:t>
      </w:r>
      <w:r w:rsidR="00D807D8" w:rsidRPr="00E6317D">
        <w:rPr>
          <w:b/>
          <w:iCs/>
          <w:sz w:val="26"/>
          <w:szCs w:val="26"/>
        </w:rPr>
        <w:t xml:space="preserve"> </w:t>
      </w:r>
    </w:p>
    <w:p w14:paraId="717E1BB1" w14:textId="77777777" w:rsidR="008C64E1" w:rsidRPr="00E6317D" w:rsidRDefault="008C64E1" w:rsidP="00E704C3">
      <w:pPr>
        <w:spacing w:line="360" w:lineRule="auto"/>
        <w:jc w:val="both"/>
        <w:rPr>
          <w:b/>
          <w:iCs/>
          <w:sz w:val="26"/>
          <w:szCs w:val="26"/>
        </w:rPr>
      </w:pPr>
    </w:p>
    <w:p w14:paraId="6C8DBDB7" w14:textId="02890216" w:rsidR="00925D16" w:rsidRPr="00684DCC" w:rsidRDefault="00E704C3" w:rsidP="00684DCC">
      <w:pPr>
        <w:shd w:val="clear" w:color="auto" w:fill="FFFFFF"/>
        <w:spacing w:line="276" w:lineRule="auto"/>
        <w:jc w:val="both"/>
        <w:rPr>
          <w:i/>
          <w:color w:val="1A1A1A"/>
          <w:sz w:val="26"/>
          <w:szCs w:val="26"/>
        </w:rPr>
      </w:pPr>
      <w:r w:rsidRPr="00E6317D">
        <w:rPr>
          <w:iCs/>
          <w:sz w:val="26"/>
          <w:szCs w:val="26"/>
        </w:rPr>
        <w:t xml:space="preserve">  </w:t>
      </w:r>
      <w:r w:rsidR="001803EB">
        <w:rPr>
          <w:iCs/>
          <w:sz w:val="26"/>
          <w:szCs w:val="26"/>
        </w:rPr>
        <w:tab/>
      </w:r>
      <w:r w:rsidR="001E5A75">
        <w:rPr>
          <w:sz w:val="26"/>
          <w:szCs w:val="26"/>
        </w:rPr>
        <w:t xml:space="preserve">Нарушение </w:t>
      </w:r>
      <w:r w:rsidR="00684DCC">
        <w:rPr>
          <w:sz w:val="26"/>
          <w:szCs w:val="26"/>
        </w:rPr>
        <w:t>п.10</w:t>
      </w:r>
      <w:r w:rsidR="001E5A75" w:rsidRPr="00E80A11">
        <w:rPr>
          <w:sz w:val="26"/>
          <w:szCs w:val="26"/>
        </w:rPr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="001E5A75" w:rsidRPr="00E80A11">
        <w:rPr>
          <w:sz w:val="26"/>
          <w:szCs w:val="26"/>
        </w:rPr>
        <w:t>изм</w:t>
      </w:r>
      <w:proofErr w:type="gramStart"/>
      <w:r w:rsidR="001E5A75" w:rsidRPr="00E80A11">
        <w:rPr>
          <w:sz w:val="26"/>
          <w:szCs w:val="26"/>
        </w:rPr>
        <w:t>.п</w:t>
      </w:r>
      <w:proofErr w:type="gramEnd"/>
      <w:r w:rsidR="001E5A75" w:rsidRPr="00E80A11">
        <w:rPr>
          <w:sz w:val="26"/>
          <w:szCs w:val="26"/>
        </w:rPr>
        <w:t>ринятыми</w:t>
      </w:r>
      <w:proofErr w:type="spellEnd"/>
      <w:r w:rsidR="001E5A75" w:rsidRPr="00E80A11">
        <w:rPr>
          <w:sz w:val="26"/>
          <w:szCs w:val="26"/>
        </w:rPr>
        <w:t xml:space="preserve"> 13.10.2017г.)</w:t>
      </w:r>
      <w:r w:rsidR="00684DCC">
        <w:rPr>
          <w:sz w:val="26"/>
          <w:szCs w:val="26"/>
        </w:rPr>
        <w:t xml:space="preserve"> «</w:t>
      </w:r>
      <w:r w:rsidR="00684DCC" w:rsidRPr="00684DCC">
        <w:rPr>
          <w:i/>
          <w:color w:val="1A1A1A"/>
          <w:sz w:val="26"/>
          <w:szCs w:val="26"/>
        </w:rPr>
        <w:t xml:space="preserve">Просроченная на срок более шести месяцев дебиторская задолженность </w:t>
      </w:r>
      <w:r w:rsidR="00684DCC" w:rsidRPr="00C43A32">
        <w:rPr>
          <w:i/>
          <w:color w:val="1A1A1A"/>
          <w:sz w:val="26"/>
          <w:szCs w:val="26"/>
        </w:rPr>
        <w:t>в случае непринятия мер по взысканию з</w:t>
      </w:r>
      <w:r w:rsidR="00684DCC" w:rsidRPr="00684DCC">
        <w:rPr>
          <w:i/>
          <w:color w:val="1A1A1A"/>
          <w:sz w:val="26"/>
          <w:szCs w:val="26"/>
        </w:rPr>
        <w:t>адолженности в судебном порядке</w:t>
      </w:r>
      <w:r w:rsidR="00684DCC">
        <w:rPr>
          <w:i/>
          <w:color w:val="1A1A1A"/>
          <w:sz w:val="26"/>
          <w:szCs w:val="26"/>
        </w:rPr>
        <w:t xml:space="preserve">». </w:t>
      </w:r>
      <w:r w:rsidR="004C5E28" w:rsidRPr="00E6317D">
        <w:rPr>
          <w:iCs/>
          <w:sz w:val="26"/>
          <w:szCs w:val="26"/>
        </w:rPr>
        <w:t xml:space="preserve">При высоком объеме задолженности МУП ЖКХ «Белоярское» за топливно-энергетические ресурсы не организована </w:t>
      </w:r>
      <w:proofErr w:type="gramStart"/>
      <w:r w:rsidR="004C5E28" w:rsidRPr="00E6317D">
        <w:rPr>
          <w:iCs/>
          <w:sz w:val="26"/>
          <w:szCs w:val="26"/>
        </w:rPr>
        <w:t>исковая-претензионная</w:t>
      </w:r>
      <w:proofErr w:type="gramEnd"/>
      <w:r w:rsidR="004C5E28" w:rsidRPr="00E6317D">
        <w:rPr>
          <w:iCs/>
          <w:sz w:val="26"/>
          <w:szCs w:val="26"/>
        </w:rPr>
        <w:t xml:space="preserve"> работа по взысканию задолженности с потребителей услуг. Работа по судебному взысканию задолженности с населения за жилищно-коммунальные услуги не осуществляется и по настоящее время.</w:t>
      </w:r>
      <w:r w:rsidR="001803EB">
        <w:rPr>
          <w:iCs/>
          <w:sz w:val="26"/>
          <w:szCs w:val="26"/>
        </w:rPr>
        <w:t xml:space="preserve"> Сумма просроченной дебиторской задолженности составила </w:t>
      </w:r>
      <w:r w:rsidR="00F6793B">
        <w:rPr>
          <w:iCs/>
          <w:sz w:val="26"/>
          <w:szCs w:val="26"/>
        </w:rPr>
        <w:t>–</w:t>
      </w:r>
      <w:r w:rsidR="001E5A75">
        <w:rPr>
          <w:iCs/>
          <w:sz w:val="26"/>
          <w:szCs w:val="26"/>
        </w:rPr>
        <w:t xml:space="preserve"> </w:t>
      </w:r>
      <w:r w:rsidR="00F6793B">
        <w:rPr>
          <w:iCs/>
          <w:sz w:val="26"/>
          <w:szCs w:val="26"/>
        </w:rPr>
        <w:t>за 2021 г. -</w:t>
      </w:r>
      <w:r w:rsidR="001E5A75">
        <w:rPr>
          <w:iCs/>
          <w:sz w:val="26"/>
          <w:szCs w:val="26"/>
        </w:rPr>
        <w:t>119,6</w:t>
      </w:r>
      <w:r w:rsidR="00F6793B">
        <w:rPr>
          <w:iCs/>
          <w:sz w:val="26"/>
          <w:szCs w:val="26"/>
        </w:rPr>
        <w:t xml:space="preserve"> тыс.</w:t>
      </w:r>
      <w:r w:rsidR="00B96691">
        <w:rPr>
          <w:iCs/>
          <w:sz w:val="26"/>
          <w:szCs w:val="26"/>
        </w:rPr>
        <w:t xml:space="preserve"> </w:t>
      </w:r>
      <w:r w:rsidR="00F6793B">
        <w:rPr>
          <w:iCs/>
          <w:sz w:val="26"/>
          <w:szCs w:val="26"/>
        </w:rPr>
        <w:t>руб., за 2021 г. – 110,</w:t>
      </w:r>
      <w:r w:rsidR="001E5A75">
        <w:rPr>
          <w:iCs/>
          <w:sz w:val="26"/>
          <w:szCs w:val="26"/>
        </w:rPr>
        <w:t>1</w:t>
      </w:r>
      <w:r w:rsidR="00F6793B">
        <w:rPr>
          <w:iCs/>
          <w:sz w:val="26"/>
          <w:szCs w:val="26"/>
        </w:rPr>
        <w:t xml:space="preserve"> тыс. руб. </w:t>
      </w:r>
      <w:r w:rsidR="001E5A75" w:rsidRPr="001E5A75">
        <w:rPr>
          <w:b/>
          <w:iCs/>
          <w:sz w:val="26"/>
          <w:szCs w:val="26"/>
          <w:u w:val="single"/>
        </w:rPr>
        <w:t>Сумма неэффективного использования денежных средств составила  - 229,7</w:t>
      </w:r>
      <w:r w:rsidR="000707BD">
        <w:rPr>
          <w:b/>
          <w:iCs/>
          <w:sz w:val="26"/>
          <w:szCs w:val="26"/>
          <w:u w:val="single"/>
        </w:rPr>
        <w:t xml:space="preserve"> тыс. руб.</w:t>
      </w:r>
    </w:p>
    <w:p w14:paraId="79B7C104" w14:textId="77777777" w:rsidR="00C43A32" w:rsidRDefault="00C43A32" w:rsidP="00684DCC">
      <w:pPr>
        <w:spacing w:line="276" w:lineRule="auto"/>
        <w:jc w:val="both"/>
        <w:rPr>
          <w:b/>
          <w:iCs/>
          <w:sz w:val="26"/>
          <w:szCs w:val="26"/>
          <w:u w:val="single"/>
        </w:rPr>
      </w:pPr>
    </w:p>
    <w:p w14:paraId="1974AF17" w14:textId="6DD7711E" w:rsidR="00C43A32" w:rsidRPr="00806E8E" w:rsidRDefault="00C43A32" w:rsidP="00806E8E">
      <w:pPr>
        <w:shd w:val="clear" w:color="auto" w:fill="FFFFFF"/>
        <w:spacing w:line="276" w:lineRule="auto"/>
        <w:jc w:val="both"/>
        <w:rPr>
          <w:i/>
          <w:color w:val="1A1A1A"/>
          <w:sz w:val="26"/>
          <w:szCs w:val="26"/>
        </w:rPr>
      </w:pPr>
      <w:r w:rsidRPr="00C43A32">
        <w:rPr>
          <w:iCs/>
          <w:sz w:val="26"/>
          <w:szCs w:val="26"/>
        </w:rPr>
        <w:tab/>
      </w:r>
      <w:r>
        <w:rPr>
          <w:sz w:val="26"/>
          <w:szCs w:val="26"/>
        </w:rPr>
        <w:t>Нарушение п.</w:t>
      </w:r>
      <w:r w:rsidR="001834FF">
        <w:rPr>
          <w:sz w:val="26"/>
          <w:szCs w:val="26"/>
        </w:rPr>
        <w:t>8</w:t>
      </w:r>
      <w:r w:rsidRPr="00E80A11">
        <w:rPr>
          <w:sz w:val="26"/>
          <w:szCs w:val="26"/>
        </w:rPr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E80A11">
        <w:rPr>
          <w:sz w:val="26"/>
          <w:szCs w:val="26"/>
        </w:rPr>
        <w:t>изм</w:t>
      </w:r>
      <w:proofErr w:type="gramStart"/>
      <w:r w:rsidRPr="00E80A11">
        <w:rPr>
          <w:sz w:val="26"/>
          <w:szCs w:val="26"/>
        </w:rPr>
        <w:t>.п</w:t>
      </w:r>
      <w:proofErr w:type="gramEnd"/>
      <w:r w:rsidRPr="00E80A11">
        <w:rPr>
          <w:sz w:val="26"/>
          <w:szCs w:val="26"/>
        </w:rPr>
        <w:t>ринятыми</w:t>
      </w:r>
      <w:proofErr w:type="spellEnd"/>
      <w:r w:rsidRPr="00E80A11">
        <w:rPr>
          <w:sz w:val="26"/>
          <w:szCs w:val="26"/>
        </w:rPr>
        <w:t xml:space="preserve"> 13.10.2017г.)</w:t>
      </w:r>
      <w:r w:rsidR="001834FF">
        <w:rPr>
          <w:sz w:val="26"/>
          <w:szCs w:val="26"/>
        </w:rPr>
        <w:t xml:space="preserve"> </w:t>
      </w:r>
      <w:r w:rsidR="00D45321">
        <w:rPr>
          <w:sz w:val="26"/>
          <w:szCs w:val="26"/>
        </w:rPr>
        <w:t>«</w:t>
      </w:r>
      <w:r w:rsidR="001834FF" w:rsidRPr="001834FF">
        <w:rPr>
          <w:i/>
          <w:color w:val="1A1A1A"/>
          <w:sz w:val="26"/>
          <w:szCs w:val="26"/>
        </w:rPr>
        <w:t>Рас</w:t>
      </w:r>
      <w:r w:rsidR="001834FF">
        <w:rPr>
          <w:i/>
          <w:color w:val="1A1A1A"/>
          <w:sz w:val="26"/>
          <w:szCs w:val="26"/>
        </w:rPr>
        <w:t xml:space="preserve">ходы на оплату штрафов, пени за </w:t>
      </w:r>
      <w:r w:rsidR="001834FF" w:rsidRPr="001834FF">
        <w:rPr>
          <w:i/>
          <w:color w:val="1A1A1A"/>
          <w:sz w:val="26"/>
          <w:szCs w:val="26"/>
        </w:rPr>
        <w:t>несвоевременно уплаченные</w:t>
      </w:r>
      <w:r w:rsidR="001834FF">
        <w:rPr>
          <w:i/>
          <w:color w:val="1A1A1A"/>
          <w:sz w:val="26"/>
          <w:szCs w:val="26"/>
        </w:rPr>
        <w:t xml:space="preserve"> </w:t>
      </w:r>
      <w:r w:rsidR="001834FF" w:rsidRPr="001834FF">
        <w:rPr>
          <w:i/>
          <w:color w:val="1A1A1A"/>
          <w:sz w:val="26"/>
          <w:szCs w:val="26"/>
        </w:rPr>
        <w:t>налоги, сборы и др</w:t>
      </w:r>
      <w:r w:rsidR="00D45321">
        <w:rPr>
          <w:i/>
          <w:color w:val="1A1A1A"/>
          <w:sz w:val="26"/>
          <w:szCs w:val="26"/>
        </w:rPr>
        <w:t>угие обязательные платежи».</w:t>
      </w:r>
      <w:r w:rsidR="00CF48C7">
        <w:rPr>
          <w:i/>
          <w:color w:val="1A1A1A"/>
          <w:sz w:val="26"/>
          <w:szCs w:val="26"/>
        </w:rPr>
        <w:t xml:space="preserve"> </w:t>
      </w:r>
      <w:r w:rsidR="00CF48C7">
        <w:rPr>
          <w:color w:val="1A1A1A"/>
          <w:sz w:val="26"/>
          <w:szCs w:val="26"/>
        </w:rPr>
        <w:t xml:space="preserve">Предприятием за </w:t>
      </w:r>
      <w:r w:rsidR="00CF48C7" w:rsidRPr="00CF48C7">
        <w:rPr>
          <w:color w:val="1A1A1A"/>
          <w:sz w:val="26"/>
          <w:szCs w:val="26"/>
        </w:rPr>
        <w:t xml:space="preserve"> </w:t>
      </w:r>
      <w:r w:rsidR="00CF48C7">
        <w:rPr>
          <w:color w:val="1A1A1A"/>
          <w:sz w:val="26"/>
          <w:szCs w:val="26"/>
        </w:rPr>
        <w:t xml:space="preserve">период 2020-2022 годы и за 10 месяцев 2023 года были оплачены пени – 26042,02 рублей и штрафы – 52614,02 рублей. </w:t>
      </w:r>
      <w:r w:rsidR="00CF48C7" w:rsidRPr="001E5A75">
        <w:rPr>
          <w:b/>
          <w:iCs/>
          <w:sz w:val="26"/>
          <w:szCs w:val="26"/>
          <w:u w:val="single"/>
        </w:rPr>
        <w:t>Сумма неэффективного использования ден</w:t>
      </w:r>
      <w:r w:rsidR="000D1A55">
        <w:rPr>
          <w:b/>
          <w:iCs/>
          <w:sz w:val="26"/>
          <w:szCs w:val="26"/>
          <w:u w:val="single"/>
        </w:rPr>
        <w:t>ежных средств составила  - 78,7</w:t>
      </w:r>
      <w:r w:rsidR="00CF48C7">
        <w:rPr>
          <w:b/>
          <w:iCs/>
          <w:sz w:val="26"/>
          <w:szCs w:val="26"/>
          <w:u w:val="single"/>
        </w:rPr>
        <w:t xml:space="preserve"> тыс. руб.</w:t>
      </w:r>
    </w:p>
    <w:p w14:paraId="50A5536B" w14:textId="77777777" w:rsidR="008C64E1" w:rsidRPr="00C43A32" w:rsidRDefault="008C64E1" w:rsidP="00C43A32">
      <w:pPr>
        <w:spacing w:line="360" w:lineRule="auto"/>
        <w:jc w:val="both"/>
        <w:rPr>
          <w:b/>
          <w:iCs/>
          <w:sz w:val="26"/>
          <w:szCs w:val="26"/>
          <w:u w:val="single"/>
        </w:rPr>
      </w:pPr>
    </w:p>
    <w:p w14:paraId="78E579DC" w14:textId="7562B0DD" w:rsidR="00F23904" w:rsidRDefault="002F5E48" w:rsidP="00DC455C">
      <w:pPr>
        <w:spacing w:line="276" w:lineRule="auto"/>
        <w:ind w:firstLine="708"/>
        <w:jc w:val="both"/>
        <w:rPr>
          <w:b/>
          <w:bCs/>
          <w:iCs/>
          <w:sz w:val="29"/>
          <w:szCs w:val="29"/>
        </w:rPr>
      </w:pPr>
      <w:r>
        <w:rPr>
          <w:iCs/>
          <w:sz w:val="26"/>
          <w:szCs w:val="26"/>
        </w:rPr>
        <w:t>2</w:t>
      </w:r>
      <w:r w:rsidR="006A12AB" w:rsidRPr="00E6317D">
        <w:rPr>
          <w:iCs/>
          <w:sz w:val="26"/>
          <w:szCs w:val="26"/>
        </w:rPr>
        <w:t>)</w:t>
      </w:r>
      <w:r w:rsidR="00925D16" w:rsidRPr="00E6317D">
        <w:rPr>
          <w:sz w:val="26"/>
          <w:szCs w:val="26"/>
        </w:rPr>
        <w:t xml:space="preserve"> </w:t>
      </w:r>
      <w:r w:rsidR="00925D16" w:rsidRPr="00E6317D">
        <w:rPr>
          <w:iCs/>
          <w:sz w:val="26"/>
          <w:szCs w:val="26"/>
        </w:rPr>
        <w:t xml:space="preserve">  </w:t>
      </w:r>
      <w:r w:rsidR="00890F21">
        <w:rPr>
          <w:iCs/>
          <w:sz w:val="26"/>
          <w:szCs w:val="26"/>
          <w:u w:val="single"/>
        </w:rPr>
        <w:t>101,0</w:t>
      </w:r>
      <w:r w:rsidR="00F23904" w:rsidRPr="00E6317D">
        <w:rPr>
          <w:iCs/>
          <w:sz w:val="26"/>
          <w:szCs w:val="26"/>
          <w:u w:val="single"/>
        </w:rPr>
        <w:t xml:space="preserve"> </w:t>
      </w:r>
      <w:proofErr w:type="spellStart"/>
      <w:r w:rsidR="00F23904" w:rsidRPr="00E6317D">
        <w:rPr>
          <w:iCs/>
          <w:sz w:val="26"/>
          <w:szCs w:val="26"/>
          <w:u w:val="single"/>
        </w:rPr>
        <w:t>тыс</w:t>
      </w:r>
      <w:proofErr w:type="gramStart"/>
      <w:r w:rsidR="00F23904" w:rsidRPr="00E6317D">
        <w:rPr>
          <w:iCs/>
          <w:sz w:val="26"/>
          <w:szCs w:val="26"/>
          <w:u w:val="single"/>
        </w:rPr>
        <w:t>.р</w:t>
      </w:r>
      <w:proofErr w:type="gramEnd"/>
      <w:r w:rsidR="00F23904" w:rsidRPr="00E6317D">
        <w:rPr>
          <w:iCs/>
          <w:sz w:val="26"/>
          <w:szCs w:val="26"/>
          <w:u w:val="single"/>
        </w:rPr>
        <w:t>уб</w:t>
      </w:r>
      <w:proofErr w:type="spellEnd"/>
      <w:r w:rsidR="00F23904" w:rsidRPr="00E6317D">
        <w:rPr>
          <w:iCs/>
          <w:sz w:val="26"/>
          <w:szCs w:val="26"/>
          <w:u w:val="single"/>
        </w:rPr>
        <w:t>.</w:t>
      </w:r>
      <w:r w:rsidR="00F23904" w:rsidRPr="00E6317D">
        <w:rPr>
          <w:iCs/>
          <w:sz w:val="26"/>
          <w:szCs w:val="26"/>
        </w:rPr>
        <w:t xml:space="preserve"> - </w:t>
      </w:r>
      <w:bookmarkStart w:id="5" w:name="_Hlk124426504"/>
      <w:r w:rsidR="008C64E1" w:rsidRPr="001803EB">
        <w:rPr>
          <w:i/>
          <w:sz w:val="26"/>
          <w:szCs w:val="26"/>
          <w:u w:val="single"/>
        </w:rPr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  <w:r w:rsidR="008C64E1" w:rsidRPr="008C64E1">
        <w:rPr>
          <w:iCs/>
          <w:sz w:val="26"/>
          <w:szCs w:val="26"/>
        </w:rPr>
        <w:t xml:space="preserve"> </w:t>
      </w:r>
      <w:r w:rsidR="00F23904" w:rsidRPr="008C64E1">
        <w:rPr>
          <w:iCs/>
          <w:sz w:val="26"/>
          <w:szCs w:val="26"/>
        </w:rPr>
        <w:t xml:space="preserve">Указание Центробанка РФ от 11 марта 2014 г. N 3210-У </w:t>
      </w:r>
      <w:bookmarkEnd w:id="5"/>
      <w:r w:rsidR="00F23904" w:rsidRPr="008C64E1">
        <w:rPr>
          <w:iCs/>
          <w:sz w:val="26"/>
          <w:szCs w:val="26"/>
        </w:rPr>
        <w:t>и Указание от 9 декабря 2019 г. N 5348-У</w:t>
      </w:r>
      <w:r w:rsidR="008C64E1" w:rsidRPr="008C64E1">
        <w:rPr>
          <w:iCs/>
          <w:sz w:val="26"/>
          <w:szCs w:val="26"/>
        </w:rPr>
        <w:t>. Составлен протокол</w:t>
      </w:r>
      <w:r w:rsidR="008C64E1">
        <w:rPr>
          <w:iCs/>
          <w:sz w:val="26"/>
          <w:szCs w:val="26"/>
        </w:rPr>
        <w:t xml:space="preserve"> по ст. 15.1. </w:t>
      </w:r>
      <w:proofErr w:type="gramStart"/>
      <w:r w:rsidR="008C64E1">
        <w:rPr>
          <w:iCs/>
          <w:sz w:val="26"/>
          <w:szCs w:val="26"/>
        </w:rPr>
        <w:t xml:space="preserve">КоАП РФ); </w:t>
      </w:r>
      <w:r w:rsidR="00F23904" w:rsidRPr="00E6317D">
        <w:rPr>
          <w:iCs/>
          <w:sz w:val="26"/>
          <w:szCs w:val="26"/>
        </w:rPr>
        <w:t xml:space="preserve"> </w:t>
      </w:r>
      <w:r w:rsidR="00F23904" w:rsidRPr="008C64E1">
        <w:rPr>
          <w:b/>
          <w:bCs/>
          <w:iCs/>
          <w:sz w:val="29"/>
          <w:szCs w:val="29"/>
        </w:rPr>
        <w:t>К</w:t>
      </w:r>
      <w:r w:rsidR="00383E5A" w:rsidRPr="008C64E1">
        <w:rPr>
          <w:b/>
          <w:bCs/>
          <w:iCs/>
          <w:sz w:val="29"/>
          <w:szCs w:val="29"/>
        </w:rPr>
        <w:t xml:space="preserve"> </w:t>
      </w:r>
      <w:r w:rsidR="00F23904" w:rsidRPr="008C64E1">
        <w:rPr>
          <w:b/>
          <w:bCs/>
          <w:iCs/>
          <w:sz w:val="29"/>
          <w:szCs w:val="29"/>
        </w:rPr>
        <w:t>2.8</w:t>
      </w:r>
      <w:proofErr w:type="gramEnd"/>
    </w:p>
    <w:p w14:paraId="5C6F4122" w14:textId="77777777" w:rsidR="008C64E1" w:rsidRPr="008C64E1" w:rsidRDefault="008C64E1" w:rsidP="000707BD">
      <w:pPr>
        <w:spacing w:line="276" w:lineRule="auto"/>
        <w:jc w:val="both"/>
        <w:rPr>
          <w:b/>
          <w:bCs/>
          <w:iCs/>
          <w:sz w:val="29"/>
          <w:szCs w:val="29"/>
        </w:rPr>
      </w:pPr>
    </w:p>
    <w:p w14:paraId="6684C359" w14:textId="277EDD3A" w:rsidR="00F23904" w:rsidRPr="001803EB" w:rsidRDefault="002F5E48" w:rsidP="00DC455C">
      <w:pPr>
        <w:spacing w:line="276" w:lineRule="auto"/>
        <w:ind w:firstLine="708"/>
        <w:jc w:val="both"/>
        <w:rPr>
          <w:b/>
          <w:bCs/>
          <w:iCs/>
          <w:sz w:val="29"/>
          <w:szCs w:val="29"/>
        </w:rPr>
      </w:pPr>
      <w:r>
        <w:rPr>
          <w:iCs/>
          <w:sz w:val="26"/>
          <w:szCs w:val="26"/>
        </w:rPr>
        <w:t>3</w:t>
      </w:r>
      <w:r w:rsidR="006A12AB" w:rsidRPr="00DC455C">
        <w:rPr>
          <w:iCs/>
          <w:sz w:val="26"/>
          <w:szCs w:val="26"/>
        </w:rPr>
        <w:t>)</w:t>
      </w:r>
      <w:r w:rsidR="00F23904" w:rsidRPr="00DC455C">
        <w:rPr>
          <w:iCs/>
          <w:sz w:val="26"/>
          <w:szCs w:val="26"/>
        </w:rPr>
        <w:t xml:space="preserve"> </w:t>
      </w:r>
      <w:r w:rsidR="002C1DEE" w:rsidRPr="00E24065">
        <w:rPr>
          <w:i/>
          <w:sz w:val="26"/>
          <w:szCs w:val="26"/>
          <w:u w:val="single"/>
        </w:rPr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  <w:r w:rsidR="00E24065">
        <w:rPr>
          <w:i/>
          <w:sz w:val="26"/>
          <w:szCs w:val="26"/>
          <w:u w:val="single"/>
        </w:rPr>
        <w:t>.</w:t>
      </w:r>
      <w:r w:rsidR="002C1DEE" w:rsidRPr="00E6317D">
        <w:rPr>
          <w:iCs/>
          <w:sz w:val="26"/>
          <w:szCs w:val="26"/>
        </w:rPr>
        <w:t xml:space="preserve"> </w:t>
      </w:r>
      <w:r w:rsidR="00383E5A" w:rsidRPr="00E6317D">
        <w:rPr>
          <w:iCs/>
          <w:sz w:val="26"/>
          <w:szCs w:val="26"/>
        </w:rPr>
        <w:t>При осуществлении расчетов за реализуемые товары, работы, услуги, с использованием наличных или безналичных платежей не применяется контрольно-кассовая аппаратура</w:t>
      </w:r>
      <w:r w:rsidR="00227A65">
        <w:rPr>
          <w:iCs/>
          <w:sz w:val="26"/>
          <w:szCs w:val="26"/>
        </w:rPr>
        <w:t xml:space="preserve"> </w:t>
      </w:r>
      <w:r w:rsidR="00227A65" w:rsidRPr="001803EB">
        <w:rPr>
          <w:iCs/>
          <w:sz w:val="26"/>
          <w:szCs w:val="26"/>
        </w:rPr>
        <w:t>(</w:t>
      </w:r>
      <w:r w:rsidR="00383E5A" w:rsidRPr="001803EB">
        <w:rPr>
          <w:sz w:val="26"/>
          <w:szCs w:val="26"/>
        </w:rPr>
        <w:t>ст. 1.1 и п. 1 ст. 1.2 Федерального закона от 22.05.2003 г. № 54-ФЗ «О применении контрольно-кассовой техники при осуществлении расчетов в Российской Федерации»</w:t>
      </w:r>
      <w:r w:rsidR="00383E5A" w:rsidRPr="001803EB">
        <w:rPr>
          <w:iCs/>
          <w:sz w:val="26"/>
          <w:szCs w:val="26"/>
        </w:rPr>
        <w:t xml:space="preserve">) </w:t>
      </w:r>
      <w:r w:rsidR="00227A65" w:rsidRPr="001803EB">
        <w:rPr>
          <w:iCs/>
          <w:sz w:val="26"/>
          <w:szCs w:val="26"/>
        </w:rPr>
        <w:t xml:space="preserve"> </w:t>
      </w:r>
      <w:r w:rsidR="002C1DEE" w:rsidRPr="001803EB">
        <w:rPr>
          <w:b/>
          <w:bCs/>
          <w:iCs/>
          <w:sz w:val="29"/>
          <w:szCs w:val="29"/>
        </w:rPr>
        <w:t>К 2.8</w:t>
      </w:r>
    </w:p>
    <w:p w14:paraId="33229470" w14:textId="77777777" w:rsidR="008C64E1" w:rsidRPr="00227A65" w:rsidRDefault="008C64E1" w:rsidP="000707BD">
      <w:pPr>
        <w:spacing w:line="276" w:lineRule="auto"/>
        <w:jc w:val="both"/>
        <w:rPr>
          <w:b/>
          <w:bCs/>
          <w:iCs/>
          <w:sz w:val="29"/>
          <w:szCs w:val="29"/>
        </w:rPr>
      </w:pPr>
    </w:p>
    <w:p w14:paraId="25BBF6B8" w14:textId="32F00711" w:rsidR="00F23904" w:rsidRDefault="002F5E48" w:rsidP="00A17949">
      <w:pPr>
        <w:spacing w:line="276" w:lineRule="auto"/>
        <w:ind w:firstLine="708"/>
        <w:jc w:val="both"/>
        <w:rPr>
          <w:b/>
          <w:bCs/>
          <w:iCs/>
          <w:sz w:val="29"/>
          <w:szCs w:val="29"/>
        </w:rPr>
      </w:pPr>
      <w:r>
        <w:rPr>
          <w:iCs/>
          <w:sz w:val="26"/>
          <w:szCs w:val="26"/>
        </w:rPr>
        <w:lastRenderedPageBreak/>
        <w:t>4</w:t>
      </w:r>
      <w:r w:rsidR="006A12AB" w:rsidRPr="00E6317D">
        <w:rPr>
          <w:iCs/>
          <w:sz w:val="26"/>
          <w:szCs w:val="26"/>
        </w:rPr>
        <w:t>)</w:t>
      </w:r>
      <w:r w:rsidR="00A17949">
        <w:rPr>
          <w:iCs/>
          <w:sz w:val="26"/>
          <w:szCs w:val="26"/>
        </w:rPr>
        <w:t xml:space="preserve"> </w:t>
      </w:r>
      <w:r w:rsidR="00227A65" w:rsidRPr="00873556">
        <w:rPr>
          <w:i/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="007D10A3" w:rsidRPr="00E6317D">
        <w:rPr>
          <w:iCs/>
          <w:sz w:val="26"/>
          <w:szCs w:val="26"/>
        </w:rPr>
        <w:t xml:space="preserve"> </w:t>
      </w:r>
      <w:proofErr w:type="gramStart"/>
      <w:r w:rsidR="00F23904" w:rsidRPr="00E6317D">
        <w:rPr>
          <w:iCs/>
          <w:sz w:val="26"/>
          <w:szCs w:val="26"/>
        </w:rPr>
        <w:t>Нарушение требований, предъявляемых к правилам ведения бухгалтерского учета</w:t>
      </w:r>
      <w:r w:rsidR="00383E5A" w:rsidRPr="00E6317D">
        <w:rPr>
          <w:iCs/>
          <w:sz w:val="26"/>
          <w:szCs w:val="26"/>
        </w:rPr>
        <w:t>:</w:t>
      </w:r>
      <w:r w:rsidR="00F23904" w:rsidRPr="00E6317D">
        <w:rPr>
          <w:iCs/>
          <w:sz w:val="26"/>
          <w:szCs w:val="26"/>
        </w:rPr>
        <w:t xml:space="preserve"> </w:t>
      </w:r>
      <w:r w:rsidR="00383E5A" w:rsidRPr="00E6317D">
        <w:rPr>
          <w:iCs/>
          <w:sz w:val="26"/>
          <w:szCs w:val="26"/>
        </w:rPr>
        <w:t xml:space="preserve">при выдаче денежных средств в подотчет не составлялись расходно-кассовые ордера, при заполнении путевых листов не указывался ряд обязательных реквизитов </w:t>
      </w:r>
      <w:r w:rsidR="00383E5A" w:rsidRPr="00873556">
        <w:rPr>
          <w:iCs/>
          <w:sz w:val="26"/>
          <w:szCs w:val="26"/>
        </w:rPr>
        <w:t>(</w:t>
      </w:r>
      <w:r w:rsidR="007D10A3" w:rsidRPr="00873556">
        <w:rPr>
          <w:sz w:val="26"/>
          <w:szCs w:val="26"/>
        </w:rPr>
        <w:t>Приказ Министерства транспорта РФ от 11 сентября 2020 г. № 368 “Об утверждении обязательных реквизитов и порядка заполнения путевых листов”</w:t>
      </w:r>
      <w:r w:rsidR="007D10A3" w:rsidRPr="00873556">
        <w:rPr>
          <w:iCs/>
          <w:sz w:val="26"/>
          <w:szCs w:val="26"/>
        </w:rPr>
        <w:t xml:space="preserve">, </w:t>
      </w:r>
      <w:r w:rsidR="00137C80" w:rsidRPr="00873556">
        <w:rPr>
          <w:sz w:val="26"/>
          <w:szCs w:val="26"/>
        </w:rPr>
        <w:t>Указание Центробанка РФ от 11 марта 2014 г. N 3210-У</w:t>
      </w:r>
      <w:r w:rsidR="00137C80" w:rsidRPr="00873556">
        <w:rPr>
          <w:sz w:val="29"/>
          <w:szCs w:val="29"/>
        </w:rPr>
        <w:t>)</w:t>
      </w:r>
      <w:r w:rsidR="00873556" w:rsidRPr="00873556">
        <w:rPr>
          <w:sz w:val="29"/>
          <w:szCs w:val="29"/>
        </w:rPr>
        <w:t xml:space="preserve">   </w:t>
      </w:r>
      <w:r w:rsidR="00137C80" w:rsidRPr="00873556">
        <w:rPr>
          <w:b/>
          <w:bCs/>
          <w:iCs/>
          <w:sz w:val="29"/>
          <w:szCs w:val="29"/>
        </w:rPr>
        <w:t>К.2.</w:t>
      </w:r>
      <w:r w:rsidR="00227A65" w:rsidRPr="00873556">
        <w:rPr>
          <w:b/>
          <w:bCs/>
          <w:iCs/>
          <w:sz w:val="29"/>
          <w:szCs w:val="29"/>
        </w:rPr>
        <w:t>2</w:t>
      </w:r>
      <w:proofErr w:type="gramEnd"/>
    </w:p>
    <w:p w14:paraId="28D40CBB" w14:textId="77777777" w:rsidR="006E7FF2" w:rsidRPr="00873556" w:rsidRDefault="006E7FF2" w:rsidP="000707BD">
      <w:pPr>
        <w:spacing w:line="276" w:lineRule="auto"/>
        <w:jc w:val="both"/>
        <w:rPr>
          <w:b/>
          <w:bCs/>
          <w:iCs/>
          <w:sz w:val="29"/>
          <w:szCs w:val="29"/>
        </w:rPr>
      </w:pPr>
    </w:p>
    <w:p w14:paraId="3A97F802" w14:textId="26025146" w:rsidR="006E7FF2" w:rsidRDefault="002F5E48" w:rsidP="00A17949">
      <w:pPr>
        <w:spacing w:line="276" w:lineRule="auto"/>
        <w:ind w:firstLine="708"/>
        <w:jc w:val="both"/>
        <w:rPr>
          <w:b/>
          <w:iCs/>
          <w:sz w:val="29"/>
          <w:szCs w:val="29"/>
        </w:rPr>
      </w:pPr>
      <w:r>
        <w:rPr>
          <w:iCs/>
          <w:sz w:val="26"/>
          <w:szCs w:val="26"/>
        </w:rPr>
        <w:t>5</w:t>
      </w:r>
      <w:r w:rsidR="00137C80" w:rsidRPr="00E6317D">
        <w:rPr>
          <w:iCs/>
          <w:sz w:val="26"/>
          <w:szCs w:val="26"/>
        </w:rPr>
        <w:t xml:space="preserve">) </w:t>
      </w:r>
      <w:r w:rsidR="00DE1B2A" w:rsidRPr="00873556">
        <w:rPr>
          <w:i/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="00DE1B2A" w:rsidRPr="00DE1B2A">
        <w:rPr>
          <w:iCs/>
          <w:sz w:val="26"/>
          <w:szCs w:val="26"/>
        </w:rPr>
        <w:t xml:space="preserve"> </w:t>
      </w:r>
      <w:r w:rsidR="00394451" w:rsidRPr="00DE1B2A">
        <w:rPr>
          <w:iCs/>
          <w:sz w:val="26"/>
          <w:szCs w:val="26"/>
        </w:rPr>
        <w:t>Штатным расписанием предприятия н</w:t>
      </w:r>
      <w:r w:rsidR="00137C80" w:rsidRPr="00DE1B2A">
        <w:rPr>
          <w:iCs/>
          <w:sz w:val="26"/>
          <w:szCs w:val="26"/>
        </w:rPr>
        <w:t>е утверждена штатная единица главного бухгалтера</w:t>
      </w:r>
      <w:r w:rsidR="00394451" w:rsidRPr="00DE1B2A">
        <w:rPr>
          <w:iCs/>
          <w:sz w:val="26"/>
          <w:szCs w:val="26"/>
        </w:rPr>
        <w:t>,  но предусмотрена Уставом и учетной политикой</w:t>
      </w:r>
      <w:r w:rsidR="00DE1B2A" w:rsidRPr="00DE1B2A">
        <w:rPr>
          <w:iCs/>
          <w:sz w:val="26"/>
          <w:szCs w:val="26"/>
        </w:rPr>
        <w:t>.</w:t>
      </w:r>
      <w:r w:rsidR="00DE1B2A">
        <w:rPr>
          <w:iCs/>
          <w:sz w:val="26"/>
          <w:szCs w:val="26"/>
        </w:rPr>
        <w:t xml:space="preserve">  </w:t>
      </w:r>
      <w:r w:rsidR="00DE1B2A" w:rsidRPr="00DE1B2A">
        <w:rPr>
          <w:b/>
          <w:iCs/>
          <w:sz w:val="29"/>
          <w:szCs w:val="29"/>
        </w:rPr>
        <w:t>К 2.2</w:t>
      </w:r>
    </w:p>
    <w:p w14:paraId="77ACB909" w14:textId="77777777" w:rsidR="006E7FF2" w:rsidRPr="006E7FF2" w:rsidRDefault="006E7FF2" w:rsidP="000707BD">
      <w:pPr>
        <w:spacing w:line="276" w:lineRule="auto"/>
        <w:jc w:val="both"/>
        <w:rPr>
          <w:b/>
          <w:iCs/>
          <w:sz w:val="29"/>
          <w:szCs w:val="29"/>
        </w:rPr>
      </w:pPr>
    </w:p>
    <w:p w14:paraId="56D9FF40" w14:textId="4B013A01" w:rsidR="00394451" w:rsidRPr="00E6317D" w:rsidRDefault="006E7FF2" w:rsidP="000707BD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9</w:t>
      </w:r>
      <w:r w:rsidR="00394451" w:rsidRPr="00E6317D">
        <w:rPr>
          <w:b/>
          <w:bCs/>
          <w:iCs/>
          <w:sz w:val="26"/>
          <w:szCs w:val="26"/>
        </w:rPr>
        <w:t>. Предложения.</w:t>
      </w:r>
    </w:p>
    <w:p w14:paraId="59DCB2C7" w14:textId="613CDE6A" w:rsidR="00394451" w:rsidRPr="00A17949" w:rsidRDefault="00394451" w:rsidP="00A17949">
      <w:pPr>
        <w:numPr>
          <w:ilvl w:val="0"/>
          <w:numId w:val="76"/>
        </w:numPr>
        <w:spacing w:line="276" w:lineRule="auto"/>
        <w:jc w:val="both"/>
        <w:rPr>
          <w:sz w:val="26"/>
          <w:szCs w:val="26"/>
        </w:rPr>
      </w:pPr>
      <w:r w:rsidRPr="00E6317D">
        <w:rPr>
          <w:sz w:val="26"/>
          <w:szCs w:val="26"/>
        </w:rPr>
        <w:t>Разработать план мероприятий по устранению нарушений и замечаний, отмеченных в акте проверки.</w:t>
      </w:r>
    </w:p>
    <w:p w14:paraId="1EE278F3" w14:textId="2DA9AD96" w:rsidR="00394451" w:rsidRPr="00A17949" w:rsidRDefault="00394451" w:rsidP="00A17949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 В целях осуществления законной добычи подземных вод организовать работу получения лицензии на право пользования участком недр в соответствии с Законом Российской Федерации от 21 февраля 1992 г. N 2395-I "О недрах".  </w:t>
      </w:r>
    </w:p>
    <w:p w14:paraId="45D09B13" w14:textId="468AC3CE" w:rsidR="00394451" w:rsidRPr="00A17949" w:rsidRDefault="00394451" w:rsidP="00A17949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 В целях снижения дебиторской задолженности населения за потребленные жилищно-коммунальные услуги организовать претензионно-исковую работу с должниками. В адрес юридических лиц направить досудебные претензии.</w:t>
      </w:r>
    </w:p>
    <w:p w14:paraId="3C6AA8BB" w14:textId="0BE4936E" w:rsidR="00394451" w:rsidRPr="00A17949" w:rsidRDefault="00394451" w:rsidP="00A17949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6"/>
          <w:szCs w:val="26"/>
        </w:rPr>
      </w:pPr>
      <w:r w:rsidRPr="00E6317D">
        <w:rPr>
          <w:sz w:val="26"/>
          <w:szCs w:val="26"/>
        </w:rPr>
        <w:t>Ведение кассовых операций осуществлять по правилам, установленным Центробанком РФ</w:t>
      </w:r>
      <w:proofErr w:type="gramStart"/>
      <w:r w:rsidRPr="00E6317D">
        <w:rPr>
          <w:sz w:val="26"/>
          <w:szCs w:val="26"/>
        </w:rPr>
        <w:t xml:space="preserve"> :</w:t>
      </w:r>
      <w:proofErr w:type="gramEnd"/>
      <w:r w:rsidRPr="00E6317D">
        <w:rPr>
          <w:sz w:val="26"/>
          <w:szCs w:val="26"/>
        </w:rPr>
        <w:t xml:space="preserve"> Указание от 11 марта 2014 г. N 3210-У и Указание от 9 декабря 2019 г. N 5348-У. Строго соблюдать установленный лимит остатка наличных денежных сре</w:t>
      </w:r>
      <w:proofErr w:type="gramStart"/>
      <w:r w:rsidRPr="00E6317D">
        <w:rPr>
          <w:sz w:val="26"/>
          <w:szCs w:val="26"/>
        </w:rPr>
        <w:t>дств в к</w:t>
      </w:r>
      <w:proofErr w:type="gramEnd"/>
      <w:r w:rsidRPr="00E6317D">
        <w:rPr>
          <w:sz w:val="26"/>
          <w:szCs w:val="26"/>
        </w:rPr>
        <w:t xml:space="preserve">ассе. </w:t>
      </w:r>
    </w:p>
    <w:p w14:paraId="0F08F26F" w14:textId="03C46EC4" w:rsidR="00394451" w:rsidRPr="00A17949" w:rsidRDefault="00394451" w:rsidP="00A17949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 В соответствии с Федеральным законом от 22.05.2003 г. № 54-ФЗ «О применении контрольно-кассовой техники при осуществлении расчетов в Российской Федерации» при осуществлении расчетов не только наличными деньгами, но и в безналичном порядке применять кассовую технику.  Заключить договор с ОФД, подключить к интернету современный кассовый аппарат и использовать его в расчетах.</w:t>
      </w:r>
    </w:p>
    <w:p w14:paraId="4701A30F" w14:textId="7EA9D4B1" w:rsidR="00394451" w:rsidRPr="00A17949" w:rsidRDefault="00394451" w:rsidP="00A17949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6"/>
          <w:szCs w:val="26"/>
        </w:rPr>
      </w:pPr>
      <w:r w:rsidRPr="00E6317D">
        <w:rPr>
          <w:sz w:val="26"/>
          <w:szCs w:val="26"/>
        </w:rPr>
        <w:t>Рассмотреть вопрос о введении штатной единицы главного бухгалтера и организовать подбор специалиста в соответствии с установленными законодательством квалификационными требованиями.</w:t>
      </w:r>
    </w:p>
    <w:p w14:paraId="1BC7814F" w14:textId="7B4DA652" w:rsidR="00394451" w:rsidRPr="00D73C6A" w:rsidRDefault="00394451" w:rsidP="000707BD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6"/>
          <w:szCs w:val="26"/>
        </w:rPr>
      </w:pPr>
      <w:r w:rsidRPr="00E6317D">
        <w:rPr>
          <w:sz w:val="26"/>
          <w:szCs w:val="26"/>
        </w:rPr>
        <w:t xml:space="preserve">В целях списания горючего в состав расходов для целей бухгалтерского и налогового учета путевые листы автомобиля оформлять в соответствии с Приказом Министерства транспорта РФ от 11 сентября 2020 г. № 368 “Об утверждении обязательных реквизитов и порядка заполнения путевых листов”. </w:t>
      </w:r>
    </w:p>
    <w:sectPr w:rsidR="00394451" w:rsidRPr="00D73C6A" w:rsidSect="00806E8E">
      <w:footerReference w:type="default" r:id="rId9"/>
      <w:pgSz w:w="11906" w:h="16838"/>
      <w:pgMar w:top="907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150B5" w14:textId="77777777" w:rsidR="00C324E8" w:rsidRDefault="00C324E8" w:rsidP="00775907">
      <w:r>
        <w:separator/>
      </w:r>
    </w:p>
  </w:endnote>
  <w:endnote w:type="continuationSeparator" w:id="0">
    <w:p w14:paraId="0C563C28" w14:textId="77777777" w:rsidR="00C324E8" w:rsidRDefault="00C324E8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BEE16D" w14:textId="77777777"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75">
          <w:rPr>
            <w:noProof/>
          </w:rPr>
          <w:t>3</w:t>
        </w:r>
        <w:r>
          <w:fldChar w:fldCharType="end"/>
        </w:r>
      </w:p>
    </w:sdtContent>
  </w:sdt>
  <w:p w14:paraId="4CDABA76" w14:textId="77777777"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331E" w14:textId="77777777" w:rsidR="00C324E8" w:rsidRDefault="00C324E8" w:rsidP="00775907">
      <w:r>
        <w:separator/>
      </w:r>
    </w:p>
  </w:footnote>
  <w:footnote w:type="continuationSeparator" w:id="0">
    <w:p w14:paraId="0DDA4431" w14:textId="77777777" w:rsidR="00C324E8" w:rsidRDefault="00C324E8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1524A"/>
    <w:multiLevelType w:val="hybridMultilevel"/>
    <w:tmpl w:val="CABAC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50"/>
  </w:num>
  <w:num w:numId="4">
    <w:abstractNumId w:val="5"/>
  </w:num>
  <w:num w:numId="5">
    <w:abstractNumId w:val="70"/>
  </w:num>
  <w:num w:numId="6">
    <w:abstractNumId w:val="65"/>
  </w:num>
  <w:num w:numId="7">
    <w:abstractNumId w:val="72"/>
  </w:num>
  <w:num w:numId="8">
    <w:abstractNumId w:val="31"/>
  </w:num>
  <w:num w:numId="9">
    <w:abstractNumId w:val="19"/>
  </w:num>
  <w:num w:numId="10">
    <w:abstractNumId w:val="63"/>
  </w:num>
  <w:num w:numId="11">
    <w:abstractNumId w:val="37"/>
  </w:num>
  <w:num w:numId="12">
    <w:abstractNumId w:val="26"/>
  </w:num>
  <w:num w:numId="13">
    <w:abstractNumId w:val="49"/>
  </w:num>
  <w:num w:numId="14">
    <w:abstractNumId w:val="46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8"/>
  </w:num>
  <w:num w:numId="20">
    <w:abstractNumId w:val="18"/>
  </w:num>
  <w:num w:numId="21">
    <w:abstractNumId w:val="10"/>
  </w:num>
  <w:num w:numId="22">
    <w:abstractNumId w:val="52"/>
  </w:num>
  <w:num w:numId="23">
    <w:abstractNumId w:val="11"/>
  </w:num>
  <w:num w:numId="24">
    <w:abstractNumId w:val="67"/>
  </w:num>
  <w:num w:numId="25">
    <w:abstractNumId w:val="53"/>
  </w:num>
  <w:num w:numId="26">
    <w:abstractNumId w:val="74"/>
  </w:num>
  <w:num w:numId="27">
    <w:abstractNumId w:val="6"/>
  </w:num>
  <w:num w:numId="28">
    <w:abstractNumId w:val="71"/>
  </w:num>
  <w:num w:numId="29">
    <w:abstractNumId w:val="30"/>
  </w:num>
  <w:num w:numId="30">
    <w:abstractNumId w:val="3"/>
  </w:num>
  <w:num w:numId="31">
    <w:abstractNumId w:val="45"/>
  </w:num>
  <w:num w:numId="32">
    <w:abstractNumId w:val="64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6"/>
  </w:num>
  <w:num w:numId="39">
    <w:abstractNumId w:val="42"/>
  </w:num>
  <w:num w:numId="40">
    <w:abstractNumId w:val="1"/>
  </w:num>
  <w:num w:numId="41">
    <w:abstractNumId w:val="75"/>
  </w:num>
  <w:num w:numId="42">
    <w:abstractNumId w:val="7"/>
  </w:num>
  <w:num w:numId="43">
    <w:abstractNumId w:val="21"/>
  </w:num>
  <w:num w:numId="44">
    <w:abstractNumId w:val="54"/>
  </w:num>
  <w:num w:numId="45">
    <w:abstractNumId w:val="68"/>
  </w:num>
  <w:num w:numId="46">
    <w:abstractNumId w:val="25"/>
  </w:num>
  <w:num w:numId="47">
    <w:abstractNumId w:val="32"/>
  </w:num>
  <w:num w:numId="48">
    <w:abstractNumId w:val="0"/>
  </w:num>
  <w:num w:numId="49">
    <w:abstractNumId w:val="73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3"/>
  </w:num>
  <w:num w:numId="66">
    <w:abstractNumId w:val="12"/>
  </w:num>
  <w:num w:numId="67">
    <w:abstractNumId w:val="8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9"/>
  </w:num>
  <w:num w:numId="75">
    <w:abstractNumId w:val="44"/>
  </w:num>
  <w:num w:numId="76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370F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7BD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2E5"/>
    <w:rsid w:val="000D16FE"/>
    <w:rsid w:val="000D1A55"/>
    <w:rsid w:val="000D2117"/>
    <w:rsid w:val="000D3DF5"/>
    <w:rsid w:val="000D6183"/>
    <w:rsid w:val="000D721E"/>
    <w:rsid w:val="000E0F7D"/>
    <w:rsid w:val="000E5FAE"/>
    <w:rsid w:val="000E696A"/>
    <w:rsid w:val="000E70DA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4769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60BC"/>
    <w:rsid w:val="00136FE6"/>
    <w:rsid w:val="00137202"/>
    <w:rsid w:val="001373A4"/>
    <w:rsid w:val="00137942"/>
    <w:rsid w:val="00137988"/>
    <w:rsid w:val="00137C80"/>
    <w:rsid w:val="00140A7E"/>
    <w:rsid w:val="0014111B"/>
    <w:rsid w:val="001424A1"/>
    <w:rsid w:val="00142F00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65634"/>
    <w:rsid w:val="00170A3C"/>
    <w:rsid w:val="001716BB"/>
    <w:rsid w:val="0017308A"/>
    <w:rsid w:val="001731E6"/>
    <w:rsid w:val="00173D8F"/>
    <w:rsid w:val="00174187"/>
    <w:rsid w:val="0017444D"/>
    <w:rsid w:val="001803EB"/>
    <w:rsid w:val="00180D08"/>
    <w:rsid w:val="00181FF9"/>
    <w:rsid w:val="001834FF"/>
    <w:rsid w:val="0018392E"/>
    <w:rsid w:val="00185482"/>
    <w:rsid w:val="0018572A"/>
    <w:rsid w:val="001867E4"/>
    <w:rsid w:val="0019286B"/>
    <w:rsid w:val="001942CF"/>
    <w:rsid w:val="001944A2"/>
    <w:rsid w:val="00196038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7"/>
    <w:rsid w:val="001D5ADB"/>
    <w:rsid w:val="001D5DD7"/>
    <w:rsid w:val="001E16A3"/>
    <w:rsid w:val="001E3B9E"/>
    <w:rsid w:val="001E45DF"/>
    <w:rsid w:val="001E5786"/>
    <w:rsid w:val="001E57E3"/>
    <w:rsid w:val="001E5A75"/>
    <w:rsid w:val="001E6418"/>
    <w:rsid w:val="001E735F"/>
    <w:rsid w:val="001F13FC"/>
    <w:rsid w:val="001F1AC5"/>
    <w:rsid w:val="001F4F4A"/>
    <w:rsid w:val="001F4F5A"/>
    <w:rsid w:val="001F58D5"/>
    <w:rsid w:val="002026AA"/>
    <w:rsid w:val="0020458A"/>
    <w:rsid w:val="00206D3D"/>
    <w:rsid w:val="002135C4"/>
    <w:rsid w:val="002136A5"/>
    <w:rsid w:val="00214841"/>
    <w:rsid w:val="00215887"/>
    <w:rsid w:val="00217891"/>
    <w:rsid w:val="002209C8"/>
    <w:rsid w:val="00222626"/>
    <w:rsid w:val="00223B14"/>
    <w:rsid w:val="00224EA0"/>
    <w:rsid w:val="0022667F"/>
    <w:rsid w:val="00226DF5"/>
    <w:rsid w:val="00227A65"/>
    <w:rsid w:val="00230CB4"/>
    <w:rsid w:val="00230E7D"/>
    <w:rsid w:val="0023308C"/>
    <w:rsid w:val="002332CC"/>
    <w:rsid w:val="00233BD3"/>
    <w:rsid w:val="00235FD3"/>
    <w:rsid w:val="00242C7E"/>
    <w:rsid w:val="00242DB8"/>
    <w:rsid w:val="002431C3"/>
    <w:rsid w:val="0024366A"/>
    <w:rsid w:val="00243928"/>
    <w:rsid w:val="00243BE0"/>
    <w:rsid w:val="0024566B"/>
    <w:rsid w:val="002473BF"/>
    <w:rsid w:val="002507F0"/>
    <w:rsid w:val="0025313C"/>
    <w:rsid w:val="002531BD"/>
    <w:rsid w:val="002538DC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1440"/>
    <w:rsid w:val="00272218"/>
    <w:rsid w:val="00273E81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68D4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1DEE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D6C30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5E48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2DF1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3E5A"/>
    <w:rsid w:val="00384502"/>
    <w:rsid w:val="0038487D"/>
    <w:rsid w:val="003858C6"/>
    <w:rsid w:val="003875AB"/>
    <w:rsid w:val="00387D55"/>
    <w:rsid w:val="0039021C"/>
    <w:rsid w:val="003905ED"/>
    <w:rsid w:val="00391E38"/>
    <w:rsid w:val="00393578"/>
    <w:rsid w:val="00394451"/>
    <w:rsid w:val="00395875"/>
    <w:rsid w:val="003A2290"/>
    <w:rsid w:val="003A3588"/>
    <w:rsid w:val="003A7DC2"/>
    <w:rsid w:val="003B136D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2D9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C34"/>
    <w:rsid w:val="00410F0E"/>
    <w:rsid w:val="00411984"/>
    <w:rsid w:val="00413E1F"/>
    <w:rsid w:val="00415388"/>
    <w:rsid w:val="004157F7"/>
    <w:rsid w:val="0041595F"/>
    <w:rsid w:val="00416FE1"/>
    <w:rsid w:val="004201F3"/>
    <w:rsid w:val="00420ADA"/>
    <w:rsid w:val="00422754"/>
    <w:rsid w:val="004229E7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6661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9271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9A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5E28"/>
    <w:rsid w:val="004C63F3"/>
    <w:rsid w:val="004C725D"/>
    <w:rsid w:val="004C72F1"/>
    <w:rsid w:val="004C7D0F"/>
    <w:rsid w:val="004D1AA6"/>
    <w:rsid w:val="004D3E9F"/>
    <w:rsid w:val="004D621C"/>
    <w:rsid w:val="004E0817"/>
    <w:rsid w:val="004E5399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AF8"/>
    <w:rsid w:val="00520DC3"/>
    <w:rsid w:val="00521976"/>
    <w:rsid w:val="00523EC4"/>
    <w:rsid w:val="0052573F"/>
    <w:rsid w:val="005267F4"/>
    <w:rsid w:val="00527178"/>
    <w:rsid w:val="00532501"/>
    <w:rsid w:val="00536A00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156F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79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5F6A29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4DCC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12AB"/>
    <w:rsid w:val="006A4693"/>
    <w:rsid w:val="006A5390"/>
    <w:rsid w:val="006A6327"/>
    <w:rsid w:val="006A64FD"/>
    <w:rsid w:val="006A6575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E7FF2"/>
    <w:rsid w:val="006F00CD"/>
    <w:rsid w:val="006F0417"/>
    <w:rsid w:val="006F1093"/>
    <w:rsid w:val="006F3260"/>
    <w:rsid w:val="006F33BE"/>
    <w:rsid w:val="006F5F8F"/>
    <w:rsid w:val="006F6E71"/>
    <w:rsid w:val="007000C9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051C"/>
    <w:rsid w:val="00771473"/>
    <w:rsid w:val="007715BB"/>
    <w:rsid w:val="00772062"/>
    <w:rsid w:val="0077268E"/>
    <w:rsid w:val="00772B11"/>
    <w:rsid w:val="00773041"/>
    <w:rsid w:val="00775907"/>
    <w:rsid w:val="00777DE6"/>
    <w:rsid w:val="00780464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3981"/>
    <w:rsid w:val="00794CD9"/>
    <w:rsid w:val="00795E47"/>
    <w:rsid w:val="00796C43"/>
    <w:rsid w:val="00797038"/>
    <w:rsid w:val="00797AC4"/>
    <w:rsid w:val="00797DE5"/>
    <w:rsid w:val="007A0497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68F"/>
    <w:rsid w:val="007C5E88"/>
    <w:rsid w:val="007C6F3F"/>
    <w:rsid w:val="007C73C1"/>
    <w:rsid w:val="007C7AF6"/>
    <w:rsid w:val="007D10A3"/>
    <w:rsid w:val="007D4F12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06E8E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3556"/>
    <w:rsid w:val="008749D2"/>
    <w:rsid w:val="00875DC4"/>
    <w:rsid w:val="00876B49"/>
    <w:rsid w:val="00877345"/>
    <w:rsid w:val="00877505"/>
    <w:rsid w:val="00877F2A"/>
    <w:rsid w:val="00880262"/>
    <w:rsid w:val="00880389"/>
    <w:rsid w:val="008805E6"/>
    <w:rsid w:val="00880782"/>
    <w:rsid w:val="0088083C"/>
    <w:rsid w:val="0088471B"/>
    <w:rsid w:val="0088602A"/>
    <w:rsid w:val="00886BB1"/>
    <w:rsid w:val="008908BB"/>
    <w:rsid w:val="00890F21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368"/>
    <w:rsid w:val="008A563C"/>
    <w:rsid w:val="008A6269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64E1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5D16"/>
    <w:rsid w:val="00926FFF"/>
    <w:rsid w:val="00932B7F"/>
    <w:rsid w:val="0093315C"/>
    <w:rsid w:val="0093358D"/>
    <w:rsid w:val="0093578D"/>
    <w:rsid w:val="009358BB"/>
    <w:rsid w:val="00936BE5"/>
    <w:rsid w:val="00937A57"/>
    <w:rsid w:val="009401FD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2F8"/>
    <w:rsid w:val="00993BEA"/>
    <w:rsid w:val="00993E0F"/>
    <w:rsid w:val="009950DA"/>
    <w:rsid w:val="00995977"/>
    <w:rsid w:val="0099782A"/>
    <w:rsid w:val="009A042A"/>
    <w:rsid w:val="009A33AE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65D3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17949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5717E"/>
    <w:rsid w:val="00A61527"/>
    <w:rsid w:val="00A61590"/>
    <w:rsid w:val="00A6189C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6BE4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73C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910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5C4F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1F84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691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08EF"/>
    <w:rsid w:val="00BB16CC"/>
    <w:rsid w:val="00BB461F"/>
    <w:rsid w:val="00BB47E1"/>
    <w:rsid w:val="00BB6D32"/>
    <w:rsid w:val="00BC0058"/>
    <w:rsid w:val="00BC00EB"/>
    <w:rsid w:val="00BC1EBA"/>
    <w:rsid w:val="00BC2650"/>
    <w:rsid w:val="00BC2C7F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3DFA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24E8"/>
    <w:rsid w:val="00C33D8C"/>
    <w:rsid w:val="00C3629F"/>
    <w:rsid w:val="00C416ED"/>
    <w:rsid w:val="00C4176D"/>
    <w:rsid w:val="00C429ED"/>
    <w:rsid w:val="00C43476"/>
    <w:rsid w:val="00C43A32"/>
    <w:rsid w:val="00C43B08"/>
    <w:rsid w:val="00C44321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B5291"/>
    <w:rsid w:val="00CC13DD"/>
    <w:rsid w:val="00CC14A3"/>
    <w:rsid w:val="00CC2DD9"/>
    <w:rsid w:val="00CC2E50"/>
    <w:rsid w:val="00CC583F"/>
    <w:rsid w:val="00CC5A34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48C7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867"/>
    <w:rsid w:val="00D31AE9"/>
    <w:rsid w:val="00D32890"/>
    <w:rsid w:val="00D34B7D"/>
    <w:rsid w:val="00D34C76"/>
    <w:rsid w:val="00D43960"/>
    <w:rsid w:val="00D4464F"/>
    <w:rsid w:val="00D45321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6A"/>
    <w:rsid w:val="00D73CE7"/>
    <w:rsid w:val="00D7502B"/>
    <w:rsid w:val="00D75728"/>
    <w:rsid w:val="00D757FB"/>
    <w:rsid w:val="00D761CF"/>
    <w:rsid w:val="00D76C4E"/>
    <w:rsid w:val="00D77F0D"/>
    <w:rsid w:val="00D8006F"/>
    <w:rsid w:val="00D807D8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455C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B2A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4065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4044"/>
    <w:rsid w:val="00E474DB"/>
    <w:rsid w:val="00E52A35"/>
    <w:rsid w:val="00E541FC"/>
    <w:rsid w:val="00E5730D"/>
    <w:rsid w:val="00E57ABB"/>
    <w:rsid w:val="00E57DD2"/>
    <w:rsid w:val="00E6317D"/>
    <w:rsid w:val="00E6498B"/>
    <w:rsid w:val="00E65511"/>
    <w:rsid w:val="00E65A88"/>
    <w:rsid w:val="00E70029"/>
    <w:rsid w:val="00E704C3"/>
    <w:rsid w:val="00E7205A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D17"/>
    <w:rsid w:val="00E96EE6"/>
    <w:rsid w:val="00EA0DC4"/>
    <w:rsid w:val="00EA0EA0"/>
    <w:rsid w:val="00EA1271"/>
    <w:rsid w:val="00EA2BFB"/>
    <w:rsid w:val="00EA3164"/>
    <w:rsid w:val="00EA4514"/>
    <w:rsid w:val="00EA5C91"/>
    <w:rsid w:val="00EA7F46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D7997"/>
    <w:rsid w:val="00EE2A98"/>
    <w:rsid w:val="00EE441A"/>
    <w:rsid w:val="00EE4899"/>
    <w:rsid w:val="00EE7BE3"/>
    <w:rsid w:val="00EF0269"/>
    <w:rsid w:val="00EF0417"/>
    <w:rsid w:val="00EF05B5"/>
    <w:rsid w:val="00EF27CA"/>
    <w:rsid w:val="00EF2A21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23904"/>
    <w:rsid w:val="00F30651"/>
    <w:rsid w:val="00F30EA3"/>
    <w:rsid w:val="00F31113"/>
    <w:rsid w:val="00F315A9"/>
    <w:rsid w:val="00F3167E"/>
    <w:rsid w:val="00F31B74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5795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6793B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888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B7F11"/>
    <w:rsid w:val="00FC0CEF"/>
    <w:rsid w:val="00FC0EA9"/>
    <w:rsid w:val="00FC28FC"/>
    <w:rsid w:val="00FC2BC8"/>
    <w:rsid w:val="00FC316A"/>
    <w:rsid w:val="00FC36F8"/>
    <w:rsid w:val="00FC3B6C"/>
    <w:rsid w:val="00FC4F93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4D69"/>
    <w:rsid w:val="00FE4F2C"/>
    <w:rsid w:val="00FE5475"/>
    <w:rsid w:val="00FE669E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9DE-C47D-4901-A51B-8B731287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38</cp:revision>
  <cp:lastPrinted>2023-01-12T11:06:00Z</cp:lastPrinted>
  <dcterms:created xsi:type="dcterms:W3CDTF">2022-10-07T06:49:00Z</dcterms:created>
  <dcterms:modified xsi:type="dcterms:W3CDTF">2023-01-16T05:22:00Z</dcterms:modified>
</cp:coreProperties>
</file>