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F0F2" w14:textId="77777777" w:rsidR="005E3715" w:rsidRPr="00E65839" w:rsidRDefault="005E3715" w:rsidP="00A538AC">
      <w:pPr>
        <w:jc w:val="center"/>
        <w:rPr>
          <w:rFonts w:ascii="PT Astra Serif" w:hAnsi="PT Astra Serif"/>
          <w:b/>
        </w:rPr>
      </w:pPr>
      <w:r w:rsidRPr="00A57DBD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067C49B6" w14:textId="77777777"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14:paraId="69247DC4" w14:textId="77777777"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</w:p>
    <w:p w14:paraId="37F9C050" w14:textId="21BF81D2"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57DBD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О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С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Т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А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Н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О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В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Л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Е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Н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И</w:t>
      </w:r>
      <w:r w:rsidR="006E0173">
        <w:rPr>
          <w:rFonts w:ascii="PT Astra Serif" w:hAnsi="PT Astra Serif"/>
          <w:b/>
          <w:sz w:val="28"/>
          <w:szCs w:val="28"/>
        </w:rPr>
        <w:t xml:space="preserve"> </w:t>
      </w:r>
      <w:r w:rsidRPr="00A57DBD">
        <w:rPr>
          <w:rFonts w:ascii="PT Astra Serif" w:hAnsi="PT Astra Serif"/>
          <w:b/>
          <w:sz w:val="28"/>
          <w:szCs w:val="28"/>
        </w:rPr>
        <w:t>Е</w:t>
      </w:r>
    </w:p>
    <w:p w14:paraId="03539D6D" w14:textId="77777777" w:rsidR="005E3715" w:rsidRPr="00A57DBD" w:rsidRDefault="005E3715" w:rsidP="00A538AC">
      <w:pPr>
        <w:jc w:val="both"/>
        <w:rPr>
          <w:rFonts w:ascii="PT Astra Serif" w:hAnsi="PT Astra Serif"/>
          <w:b/>
          <w:sz w:val="28"/>
          <w:szCs w:val="28"/>
        </w:rPr>
      </w:pPr>
    </w:p>
    <w:p w14:paraId="39CB0257" w14:textId="088452E7" w:rsidR="005E3715" w:rsidRDefault="00803C34" w:rsidP="00A538AC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22 февраля</w:t>
      </w:r>
      <w:r w:rsidR="00D5505A">
        <w:rPr>
          <w:rFonts w:ascii="PT Astra Serif" w:hAnsi="PT Astra Serif"/>
          <w:b/>
          <w:sz w:val="28"/>
          <w:szCs w:val="28"/>
        </w:rPr>
        <w:t xml:space="preserve"> </w:t>
      </w:r>
      <w:r w:rsidR="005E3715" w:rsidRPr="00A57DBD">
        <w:rPr>
          <w:rFonts w:ascii="PT Astra Serif" w:hAnsi="PT Astra Serif"/>
          <w:b/>
          <w:sz w:val="28"/>
          <w:szCs w:val="28"/>
        </w:rPr>
        <w:t>202</w:t>
      </w:r>
      <w:r w:rsidR="004E6841">
        <w:rPr>
          <w:rFonts w:ascii="PT Astra Serif" w:hAnsi="PT Astra Serif"/>
          <w:b/>
          <w:sz w:val="28"/>
          <w:szCs w:val="28"/>
        </w:rPr>
        <w:t>3</w:t>
      </w:r>
      <w:r w:rsidR="005E3715" w:rsidRPr="00A57DBD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      </w:t>
      </w:r>
      <w:r w:rsidR="00D5505A">
        <w:rPr>
          <w:rFonts w:ascii="PT Astra Serif" w:hAnsi="PT Astra Serif"/>
          <w:b/>
          <w:sz w:val="28"/>
          <w:szCs w:val="28"/>
        </w:rPr>
        <w:t xml:space="preserve">         </w:t>
      </w:r>
      <w:r w:rsidR="005E3715" w:rsidRPr="00A57DBD">
        <w:rPr>
          <w:rFonts w:ascii="PT Astra Serif" w:hAnsi="PT Astra Serif"/>
          <w:b/>
          <w:sz w:val="28"/>
          <w:szCs w:val="28"/>
        </w:rPr>
        <w:t xml:space="preserve">                № </w:t>
      </w:r>
      <w:r>
        <w:rPr>
          <w:rFonts w:ascii="PT Astra Serif" w:hAnsi="PT Astra Serif"/>
          <w:b/>
          <w:sz w:val="28"/>
          <w:szCs w:val="28"/>
        </w:rPr>
        <w:t>255</w:t>
      </w:r>
    </w:p>
    <w:p w14:paraId="3A634EA9" w14:textId="0ECD8F60" w:rsidR="00803C34" w:rsidRDefault="00803C34" w:rsidP="00803C34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Экз.№ ___</w:t>
      </w:r>
      <w:bookmarkStart w:id="0" w:name="_GoBack"/>
      <w:bookmarkEnd w:id="0"/>
    </w:p>
    <w:p w14:paraId="0807FEC2" w14:textId="77777777"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A57DBD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A57DBD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A57DBD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14:paraId="35C51BB0" w14:textId="77777777" w:rsidR="005E3715" w:rsidRPr="00A57DBD" w:rsidRDefault="005E3715" w:rsidP="00A538AC">
      <w:pPr>
        <w:jc w:val="both"/>
        <w:rPr>
          <w:rFonts w:ascii="PT Astra Serif" w:hAnsi="PT Astra Serif"/>
          <w:b/>
          <w:sz w:val="28"/>
          <w:szCs w:val="28"/>
        </w:rPr>
      </w:pPr>
    </w:p>
    <w:p w14:paraId="65C40627" w14:textId="74826643" w:rsidR="005E3715" w:rsidRPr="00A57DBD" w:rsidRDefault="00026F85" w:rsidP="00EC3A3E">
      <w:pPr>
        <w:pStyle w:val="a3"/>
        <w:jc w:val="center"/>
        <w:rPr>
          <w:rFonts w:ascii="PT Astra Serif" w:hAnsi="PT Astra Serif"/>
          <w:b/>
          <w:bCs/>
          <w:color w:val="000000"/>
          <w:kern w:val="1"/>
          <w:sz w:val="28"/>
          <w:szCs w:val="28"/>
        </w:rPr>
      </w:pPr>
      <w:proofErr w:type="gramStart"/>
      <w:r w:rsidRPr="00A57DBD">
        <w:rPr>
          <w:rFonts w:ascii="PT Astra Serif" w:hAnsi="PT Astra Serif"/>
          <w:b/>
          <w:kern w:val="1"/>
          <w:sz w:val="28"/>
          <w:szCs w:val="28"/>
        </w:rPr>
        <w:t>О внесении изменения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</w:t>
      </w:r>
      <w:r w:rsidR="000515F8">
        <w:rPr>
          <w:rFonts w:ascii="PT Astra Serif" w:hAnsi="PT Astra Serif"/>
          <w:b/>
          <w:kern w:val="1"/>
          <w:sz w:val="28"/>
          <w:szCs w:val="28"/>
        </w:rPr>
        <w:t>8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>.0</w:t>
      </w:r>
      <w:r w:rsidR="000515F8">
        <w:rPr>
          <w:rFonts w:ascii="PT Astra Serif" w:hAnsi="PT Astra Serif"/>
          <w:b/>
          <w:kern w:val="1"/>
          <w:sz w:val="28"/>
          <w:szCs w:val="28"/>
        </w:rPr>
        <w:t>2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>.2</w:t>
      </w:r>
      <w:r w:rsidR="000515F8">
        <w:rPr>
          <w:rFonts w:ascii="PT Astra Serif" w:hAnsi="PT Astra Serif"/>
          <w:b/>
          <w:kern w:val="1"/>
          <w:sz w:val="28"/>
          <w:szCs w:val="28"/>
        </w:rPr>
        <w:t>017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 xml:space="preserve"> №</w:t>
      </w:r>
      <w:r w:rsidR="000515F8">
        <w:rPr>
          <w:rFonts w:ascii="PT Astra Serif" w:hAnsi="PT Astra Serif"/>
          <w:b/>
          <w:kern w:val="1"/>
          <w:sz w:val="28"/>
          <w:szCs w:val="28"/>
        </w:rPr>
        <w:t>113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 xml:space="preserve"> «О создании рабочей группы по организации и проведению дней воинской славы России в ознаменовании Победы в Великой Отечественной войне 1941-1945 годов в муниципальном образовании «Чердаклинский район» Ульяновской области </w:t>
      </w:r>
      <w:r w:rsidR="000515F8">
        <w:rPr>
          <w:rFonts w:ascii="PT Astra Serif" w:hAnsi="PT Astra Serif"/>
          <w:b/>
          <w:kern w:val="1"/>
          <w:sz w:val="28"/>
          <w:szCs w:val="28"/>
        </w:rPr>
        <w:t>и о признании утратившим силу постановления администрации муниципального образования «Чердаклинский район» Ульяновской области от 2</w:t>
      </w:r>
      <w:r w:rsidR="00D5443D">
        <w:rPr>
          <w:rFonts w:ascii="PT Astra Serif" w:hAnsi="PT Astra Serif"/>
          <w:b/>
          <w:kern w:val="1"/>
          <w:sz w:val="28"/>
          <w:szCs w:val="28"/>
        </w:rPr>
        <w:t>8</w:t>
      </w:r>
      <w:r w:rsidR="000515F8">
        <w:rPr>
          <w:rFonts w:ascii="PT Astra Serif" w:hAnsi="PT Astra Serif"/>
          <w:b/>
          <w:kern w:val="1"/>
          <w:sz w:val="28"/>
          <w:szCs w:val="28"/>
        </w:rPr>
        <w:t>.04.2</w:t>
      </w:r>
      <w:r w:rsidR="00D5443D">
        <w:rPr>
          <w:rFonts w:ascii="PT Astra Serif" w:hAnsi="PT Astra Serif"/>
          <w:b/>
          <w:kern w:val="1"/>
          <w:sz w:val="28"/>
          <w:szCs w:val="28"/>
        </w:rPr>
        <w:t>016</w:t>
      </w:r>
      <w:r w:rsidR="000515F8">
        <w:rPr>
          <w:rFonts w:ascii="PT Astra Serif" w:hAnsi="PT Astra Serif"/>
          <w:b/>
          <w:kern w:val="1"/>
          <w:sz w:val="28"/>
          <w:szCs w:val="28"/>
        </w:rPr>
        <w:t xml:space="preserve"> № </w:t>
      </w:r>
      <w:r w:rsidR="00D5443D">
        <w:rPr>
          <w:rFonts w:ascii="PT Astra Serif" w:hAnsi="PT Astra Serif"/>
          <w:b/>
          <w:kern w:val="1"/>
          <w:sz w:val="28"/>
          <w:szCs w:val="28"/>
        </w:rPr>
        <w:t>335»</w:t>
      </w:r>
      <w:proofErr w:type="gramEnd"/>
    </w:p>
    <w:p w14:paraId="2C2CF07E" w14:textId="77777777" w:rsidR="005E3715" w:rsidRPr="00A57DBD" w:rsidRDefault="005E3715" w:rsidP="00942455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5312E1F2" w14:textId="305E2888" w:rsidR="005E3715" w:rsidRPr="00A57DBD" w:rsidRDefault="00284770" w:rsidP="00942455">
      <w:pPr>
        <w:tabs>
          <w:tab w:val="left" w:pos="1080"/>
          <w:tab w:val="left" w:pos="126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>
        <w:rPr>
          <w:rFonts w:ascii="PT Astra Serif" w:hAnsi="PT Astra Serif"/>
          <w:color w:val="000000"/>
          <w:kern w:val="1"/>
          <w:sz w:val="28"/>
          <w:szCs w:val="28"/>
        </w:rPr>
        <w:t>А</w:t>
      </w:r>
      <w:r w:rsidR="005E3715"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5E3715" w:rsidRPr="00A57DBD">
        <w:rPr>
          <w:rFonts w:ascii="PT Astra Serif" w:hAnsi="PT Astra Serif"/>
          <w:color w:val="000000"/>
          <w:spacing w:val="100"/>
          <w:kern w:val="28"/>
          <w:sz w:val="28"/>
          <w:szCs w:val="28"/>
        </w:rPr>
        <w:t>постановляет</w:t>
      </w:r>
      <w:r w:rsidR="005E3715" w:rsidRPr="00A57DBD">
        <w:rPr>
          <w:rFonts w:ascii="PT Astra Serif" w:hAnsi="PT Astra Serif"/>
          <w:color w:val="000000"/>
          <w:kern w:val="1"/>
          <w:sz w:val="28"/>
          <w:szCs w:val="28"/>
        </w:rPr>
        <w:t>:</w:t>
      </w:r>
    </w:p>
    <w:p w14:paraId="1672E865" w14:textId="329476F5" w:rsidR="005E3715" w:rsidRPr="000515F8" w:rsidRDefault="00284770" w:rsidP="000515F8">
      <w:pPr>
        <w:pStyle w:val="a3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>
        <w:rPr>
          <w:rFonts w:ascii="PT Astra Serif" w:hAnsi="PT Astra Serif"/>
          <w:color w:val="000000"/>
          <w:kern w:val="1"/>
          <w:sz w:val="28"/>
          <w:szCs w:val="28"/>
        </w:rPr>
        <w:t xml:space="preserve">          </w:t>
      </w:r>
      <w:r w:rsidR="00026F85"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1. </w:t>
      </w:r>
      <w:proofErr w:type="gramStart"/>
      <w:r w:rsidR="00026F85" w:rsidRPr="000515F8">
        <w:rPr>
          <w:rFonts w:ascii="PT Astra Serif" w:hAnsi="PT Astra Serif"/>
          <w:color w:val="000000"/>
          <w:kern w:val="1"/>
          <w:sz w:val="28"/>
          <w:szCs w:val="28"/>
        </w:rPr>
        <w:t xml:space="preserve">Внести </w:t>
      </w:r>
      <w:r w:rsidR="005E3715" w:rsidRPr="000515F8">
        <w:rPr>
          <w:rFonts w:ascii="PT Astra Serif" w:hAnsi="PT Astra Serif"/>
          <w:color w:val="000000"/>
          <w:kern w:val="1"/>
          <w:sz w:val="28"/>
          <w:szCs w:val="28"/>
        </w:rPr>
        <w:t xml:space="preserve">в состав рабочей группы </w:t>
      </w:r>
      <w:r w:rsidR="005E3715" w:rsidRPr="000515F8">
        <w:rPr>
          <w:rFonts w:ascii="PT Astra Serif" w:hAnsi="PT Astra Serif"/>
          <w:kern w:val="1"/>
          <w:sz w:val="28"/>
          <w:szCs w:val="28"/>
        </w:rPr>
        <w:t>по организации и проведению дней воинской славы России в ознаменовании Победы в Великой Отечественной войне 194</w:t>
      </w:r>
      <w:r w:rsidR="002A7C90">
        <w:rPr>
          <w:rFonts w:ascii="PT Astra Serif" w:hAnsi="PT Astra Serif"/>
          <w:kern w:val="1"/>
          <w:sz w:val="28"/>
          <w:szCs w:val="28"/>
        </w:rPr>
        <w:t xml:space="preserve">1 – 1945 годов в муниципальном </w:t>
      </w:r>
      <w:r w:rsidR="005E3715" w:rsidRPr="000515F8">
        <w:rPr>
          <w:rFonts w:ascii="PT Astra Serif" w:hAnsi="PT Astra Serif"/>
          <w:kern w:val="1"/>
          <w:sz w:val="28"/>
          <w:szCs w:val="28"/>
        </w:rPr>
        <w:t>образовании «Чердаклинский район» Ульяновской области, утвержденный постановлением администрации муниципального образования «Чердаклинский район» Ульяновской области</w:t>
      </w:r>
      <w:r w:rsidR="00DC6B56" w:rsidRPr="000515F8">
        <w:rPr>
          <w:rFonts w:ascii="PT Astra Serif" w:hAnsi="PT Astra Serif"/>
          <w:kern w:val="1"/>
          <w:sz w:val="28"/>
          <w:szCs w:val="28"/>
        </w:rPr>
        <w:t xml:space="preserve"> </w:t>
      </w:r>
      <w:r w:rsidR="005E3715" w:rsidRPr="000515F8">
        <w:rPr>
          <w:rFonts w:ascii="PT Astra Serif" w:hAnsi="PT Astra Serif"/>
          <w:kern w:val="1"/>
          <w:sz w:val="28"/>
          <w:szCs w:val="28"/>
        </w:rPr>
        <w:t xml:space="preserve">от </w:t>
      </w:r>
      <w:r w:rsidR="000515F8" w:rsidRPr="000515F8">
        <w:rPr>
          <w:rFonts w:ascii="PT Astra Serif" w:hAnsi="PT Astra Serif"/>
          <w:kern w:val="1"/>
          <w:sz w:val="28"/>
          <w:szCs w:val="28"/>
        </w:rPr>
        <w:t>28.02.2017 №</w:t>
      </w:r>
      <w:r w:rsidR="002A7C90">
        <w:rPr>
          <w:rFonts w:ascii="PT Astra Serif" w:hAnsi="PT Astra Serif"/>
          <w:kern w:val="1"/>
          <w:sz w:val="28"/>
          <w:szCs w:val="28"/>
        </w:rPr>
        <w:t xml:space="preserve"> </w:t>
      </w:r>
      <w:r w:rsidR="000515F8" w:rsidRPr="000515F8">
        <w:rPr>
          <w:rFonts w:ascii="PT Astra Serif" w:hAnsi="PT Astra Serif"/>
          <w:kern w:val="1"/>
          <w:sz w:val="28"/>
          <w:szCs w:val="28"/>
        </w:rPr>
        <w:t>113 «О создании рабочей группы по организации и проведению дней воинской славы России в ознаменовании Победы в Великой Отечественной</w:t>
      </w:r>
      <w:proofErr w:type="gramEnd"/>
      <w:r w:rsidR="000515F8" w:rsidRPr="000515F8">
        <w:rPr>
          <w:rFonts w:ascii="PT Astra Serif" w:hAnsi="PT Astra Serif"/>
          <w:kern w:val="1"/>
          <w:sz w:val="28"/>
          <w:szCs w:val="28"/>
        </w:rPr>
        <w:t xml:space="preserve"> войне 1941-1945 годов в муниципальном образовании «Чердаклинский район» Ульяновской области и о признании </w:t>
      </w:r>
      <w:proofErr w:type="gramStart"/>
      <w:r w:rsidR="000515F8" w:rsidRPr="000515F8">
        <w:rPr>
          <w:rFonts w:ascii="PT Astra Serif" w:hAnsi="PT Astra Serif"/>
          <w:kern w:val="1"/>
          <w:sz w:val="28"/>
          <w:szCs w:val="28"/>
        </w:rPr>
        <w:t>утратившим</w:t>
      </w:r>
      <w:proofErr w:type="gramEnd"/>
      <w:r w:rsidR="000515F8" w:rsidRPr="000515F8">
        <w:rPr>
          <w:rFonts w:ascii="PT Astra Serif" w:hAnsi="PT Astra Serif"/>
          <w:kern w:val="1"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</w:t>
      </w:r>
      <w:r w:rsidR="00D5443D">
        <w:rPr>
          <w:rFonts w:ascii="PT Astra Serif" w:hAnsi="PT Astra Serif"/>
          <w:kern w:val="1"/>
          <w:sz w:val="28"/>
          <w:szCs w:val="28"/>
        </w:rPr>
        <w:t>8</w:t>
      </w:r>
      <w:r w:rsidR="000515F8" w:rsidRPr="000515F8">
        <w:rPr>
          <w:rFonts w:ascii="PT Astra Serif" w:hAnsi="PT Astra Serif"/>
          <w:kern w:val="1"/>
          <w:sz w:val="28"/>
          <w:szCs w:val="28"/>
        </w:rPr>
        <w:t>.04.20</w:t>
      </w:r>
      <w:r w:rsidR="00D5443D">
        <w:rPr>
          <w:rFonts w:ascii="PT Astra Serif" w:hAnsi="PT Astra Serif"/>
          <w:kern w:val="1"/>
          <w:sz w:val="28"/>
          <w:szCs w:val="28"/>
        </w:rPr>
        <w:t>16</w:t>
      </w:r>
      <w:r w:rsidR="000515F8" w:rsidRPr="000515F8">
        <w:rPr>
          <w:rFonts w:ascii="PT Astra Serif" w:hAnsi="PT Astra Serif"/>
          <w:kern w:val="1"/>
          <w:sz w:val="28"/>
          <w:szCs w:val="28"/>
        </w:rPr>
        <w:t xml:space="preserve"> № </w:t>
      </w:r>
      <w:r w:rsidR="00D5443D">
        <w:rPr>
          <w:rFonts w:ascii="PT Astra Serif" w:hAnsi="PT Astra Serif"/>
          <w:kern w:val="1"/>
          <w:sz w:val="28"/>
          <w:szCs w:val="28"/>
        </w:rPr>
        <w:t xml:space="preserve">335» </w:t>
      </w:r>
      <w:r w:rsidR="000515F8">
        <w:rPr>
          <w:rFonts w:ascii="PT Astra Serif" w:hAnsi="PT Astra Serif"/>
          <w:kern w:val="1"/>
          <w:sz w:val="28"/>
          <w:szCs w:val="28"/>
        </w:rPr>
        <w:t xml:space="preserve">изменение, </w:t>
      </w:r>
      <w:r w:rsidR="005E3715" w:rsidRPr="000515F8">
        <w:rPr>
          <w:rFonts w:ascii="PT Astra Serif" w:hAnsi="PT Astra Serif"/>
          <w:kern w:val="1"/>
          <w:sz w:val="28"/>
          <w:szCs w:val="28"/>
        </w:rPr>
        <w:t>изложив его в следующей редакции:</w:t>
      </w:r>
    </w:p>
    <w:p w14:paraId="514A183F" w14:textId="77777777" w:rsidR="00A57DBD" w:rsidRPr="00A57DBD" w:rsidRDefault="00A57DBD" w:rsidP="00942455">
      <w:pPr>
        <w:tabs>
          <w:tab w:val="left" w:pos="1080"/>
          <w:tab w:val="left" w:pos="1260"/>
        </w:tabs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14:paraId="22911383" w14:textId="77777777" w:rsidR="005E3715" w:rsidRPr="00A57DBD" w:rsidRDefault="005E3715" w:rsidP="005924D8">
      <w:pPr>
        <w:tabs>
          <w:tab w:val="left" w:pos="1080"/>
          <w:tab w:val="left" w:pos="1260"/>
        </w:tabs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 xml:space="preserve">«                                                                           Утвержден </w:t>
      </w:r>
    </w:p>
    <w:p w14:paraId="32A64E46" w14:textId="77777777"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постановлением администрации</w:t>
      </w:r>
    </w:p>
    <w:p w14:paraId="3115AA6C" w14:textId="77777777"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муниципального образования</w:t>
      </w:r>
    </w:p>
    <w:p w14:paraId="2737C6A8" w14:textId="77777777"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«Чердаклинский район»</w:t>
      </w:r>
    </w:p>
    <w:p w14:paraId="21CCD135" w14:textId="77777777"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Ульяновской области</w:t>
      </w:r>
    </w:p>
    <w:p w14:paraId="49829E3E" w14:textId="56F4B3A7"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 xml:space="preserve">от </w:t>
      </w:r>
      <w:r w:rsidR="000515F8">
        <w:rPr>
          <w:rFonts w:ascii="PT Astra Serif" w:hAnsi="PT Astra Serif"/>
          <w:kern w:val="1"/>
          <w:sz w:val="28"/>
          <w:szCs w:val="28"/>
        </w:rPr>
        <w:t>28 февраля 2017</w:t>
      </w:r>
      <w:r w:rsidR="00366183">
        <w:rPr>
          <w:rFonts w:ascii="PT Astra Serif" w:hAnsi="PT Astra Serif"/>
          <w:kern w:val="1"/>
          <w:sz w:val="28"/>
          <w:szCs w:val="28"/>
        </w:rPr>
        <w:t xml:space="preserve"> г.</w:t>
      </w:r>
      <w:r w:rsidRPr="00A57DBD">
        <w:rPr>
          <w:rFonts w:ascii="PT Astra Serif" w:hAnsi="PT Astra Serif"/>
          <w:kern w:val="1"/>
          <w:sz w:val="28"/>
          <w:szCs w:val="28"/>
        </w:rPr>
        <w:t xml:space="preserve"> № </w:t>
      </w:r>
      <w:r w:rsidR="000515F8">
        <w:rPr>
          <w:rFonts w:ascii="PT Astra Serif" w:hAnsi="PT Astra Serif"/>
          <w:kern w:val="1"/>
          <w:sz w:val="28"/>
          <w:szCs w:val="28"/>
        </w:rPr>
        <w:t>113</w:t>
      </w:r>
    </w:p>
    <w:p w14:paraId="32FD8F02" w14:textId="77777777" w:rsidR="005E3715" w:rsidRPr="00A57DBD" w:rsidRDefault="005E3715" w:rsidP="001E0001">
      <w:pPr>
        <w:tabs>
          <w:tab w:val="left" w:pos="1080"/>
          <w:tab w:val="left" w:pos="1260"/>
        </w:tabs>
        <w:ind w:firstLine="709"/>
        <w:jc w:val="right"/>
        <w:rPr>
          <w:rFonts w:ascii="PT Astra Serif" w:hAnsi="PT Astra Serif"/>
          <w:kern w:val="1"/>
          <w:sz w:val="28"/>
          <w:szCs w:val="28"/>
        </w:rPr>
      </w:pPr>
    </w:p>
    <w:p w14:paraId="44641B70" w14:textId="77777777" w:rsidR="005E3715" w:rsidRPr="00A57DBD" w:rsidRDefault="005E3715" w:rsidP="001E0001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СОСТАВ</w:t>
      </w:r>
    </w:p>
    <w:p w14:paraId="4F7D7E1D" w14:textId="77777777" w:rsidR="005E3715" w:rsidRPr="00A57DBD" w:rsidRDefault="005E3715" w:rsidP="001E0001">
      <w:pPr>
        <w:tabs>
          <w:tab w:val="left" w:pos="9355"/>
        </w:tabs>
        <w:ind w:right="-5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A57DBD">
        <w:rPr>
          <w:rFonts w:ascii="PT Astra Serif" w:hAnsi="PT Astra Serif"/>
          <w:b/>
          <w:kern w:val="1"/>
          <w:sz w:val="28"/>
          <w:szCs w:val="28"/>
        </w:rPr>
        <w:t xml:space="preserve">рабочей группы по организации и проведению дней воинской славы России в ознаменовании Победы в Великой Отечественной войне 1941 – 1945 годов в муниципальном  образовании «Чердаклинский район» Ульяновской области </w:t>
      </w:r>
    </w:p>
    <w:p w14:paraId="1C5C03FE" w14:textId="77777777" w:rsidR="005E3715" w:rsidRPr="00A57DBD" w:rsidRDefault="005E3715" w:rsidP="001E0001">
      <w:pPr>
        <w:tabs>
          <w:tab w:val="left" w:pos="9355"/>
        </w:tabs>
        <w:ind w:right="-5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660"/>
        <w:gridCol w:w="7796"/>
      </w:tblGrid>
      <w:tr w:rsidR="005E3715" w:rsidRPr="00A57DBD" w14:paraId="3014C853" w14:textId="77777777" w:rsidTr="00A57DBD">
        <w:tc>
          <w:tcPr>
            <w:tcW w:w="2660" w:type="dxa"/>
          </w:tcPr>
          <w:p w14:paraId="7458A4E7" w14:textId="77777777"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Нестеров Ю.С.</w:t>
            </w:r>
          </w:p>
        </w:tc>
        <w:tc>
          <w:tcPr>
            <w:tcW w:w="7796" w:type="dxa"/>
          </w:tcPr>
          <w:p w14:paraId="07BB1B59" w14:textId="77777777" w:rsidR="005E3715" w:rsidRPr="00A57DBD" w:rsidRDefault="005E3715" w:rsidP="00A57DBD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Глава администрации муниципального образования </w:t>
            </w:r>
            <w:r w:rsidRPr="00A57DBD">
              <w:rPr>
                <w:rFonts w:ascii="PT Astra Serif" w:hAnsi="PT Astra Serif"/>
                <w:sz w:val="28"/>
                <w:szCs w:val="28"/>
              </w:rPr>
              <w:lastRenderedPageBreak/>
              <w:t>«Чердаклинский район» Ульяновской области.</w:t>
            </w:r>
          </w:p>
        </w:tc>
      </w:tr>
      <w:tr w:rsidR="005E3715" w:rsidRPr="00A57DBD" w14:paraId="03319A76" w14:textId="77777777" w:rsidTr="00A57DBD">
        <w:tc>
          <w:tcPr>
            <w:tcW w:w="10456" w:type="dxa"/>
            <w:gridSpan w:val="2"/>
          </w:tcPr>
          <w:p w14:paraId="2855EB53" w14:textId="77777777"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lastRenderedPageBreak/>
              <w:t>Заместитель председателя рабочей группы:</w:t>
            </w:r>
          </w:p>
        </w:tc>
      </w:tr>
      <w:tr w:rsidR="005E3715" w:rsidRPr="00A57DBD" w14:paraId="63B1483A" w14:textId="77777777" w:rsidTr="00A57DBD">
        <w:tc>
          <w:tcPr>
            <w:tcW w:w="2660" w:type="dxa"/>
          </w:tcPr>
          <w:p w14:paraId="20FF4309" w14:textId="3D8FD9DA" w:rsidR="005E3715" w:rsidRPr="00A57DBD" w:rsidRDefault="004E6841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Бабайкин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В.П.</w:t>
            </w:r>
          </w:p>
        </w:tc>
        <w:tc>
          <w:tcPr>
            <w:tcW w:w="7796" w:type="dxa"/>
          </w:tcPr>
          <w:p w14:paraId="7BBB8384" w14:textId="4DA27640" w:rsidR="005E3715" w:rsidRPr="00A57DBD" w:rsidRDefault="004E6841" w:rsidP="00A57DBD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Главы</w:t>
            </w:r>
            <w:r w:rsidR="00A57DBD" w:rsidRPr="00A57D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«Чердаклинский район» Ульяновской области.</w:t>
            </w:r>
          </w:p>
        </w:tc>
      </w:tr>
      <w:tr w:rsidR="005E3715" w:rsidRPr="00A57DBD" w14:paraId="0609189D" w14:textId="77777777" w:rsidTr="00A57DBD">
        <w:tc>
          <w:tcPr>
            <w:tcW w:w="10456" w:type="dxa"/>
            <w:gridSpan w:val="2"/>
          </w:tcPr>
          <w:p w14:paraId="232CBADB" w14:textId="77777777"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Секретарь рабочей группы:</w:t>
            </w:r>
          </w:p>
        </w:tc>
      </w:tr>
      <w:tr w:rsidR="005E3715" w:rsidRPr="00A57DBD" w14:paraId="3C074B09" w14:textId="77777777" w:rsidTr="00A57DBD">
        <w:tc>
          <w:tcPr>
            <w:tcW w:w="2660" w:type="dxa"/>
          </w:tcPr>
          <w:p w14:paraId="2601E33A" w14:textId="425C5F41" w:rsidR="005E3715" w:rsidRPr="00A57DBD" w:rsidRDefault="004E6841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Денисова И.Ю.</w:t>
            </w:r>
          </w:p>
        </w:tc>
        <w:tc>
          <w:tcPr>
            <w:tcW w:w="7796" w:type="dxa"/>
          </w:tcPr>
          <w:p w14:paraId="3176F7A5" w14:textId="085A32E3" w:rsidR="005E3715" w:rsidRPr="00A57DBD" w:rsidRDefault="004E6841" w:rsidP="0090395C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 отдела охраны здоровья и социальной защиты граждан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области.</w:t>
            </w:r>
          </w:p>
        </w:tc>
      </w:tr>
      <w:tr w:rsidR="005E3715" w:rsidRPr="00A57DBD" w14:paraId="02326160" w14:textId="77777777" w:rsidTr="00A57DBD">
        <w:tc>
          <w:tcPr>
            <w:tcW w:w="10456" w:type="dxa"/>
            <w:gridSpan w:val="2"/>
          </w:tcPr>
          <w:p w14:paraId="7ED666CA" w14:textId="77777777"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Члены рабочей группы:</w:t>
            </w:r>
          </w:p>
        </w:tc>
      </w:tr>
      <w:tr w:rsidR="005E3715" w:rsidRPr="00A57DBD" w14:paraId="6C3833BB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61CE5B71" w14:textId="77777777"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Алексеева В.В.</w:t>
            </w:r>
          </w:p>
        </w:tc>
        <w:tc>
          <w:tcPr>
            <w:tcW w:w="7796" w:type="dxa"/>
          </w:tcPr>
          <w:p w14:paraId="4496E767" w14:textId="4B3EF835" w:rsidR="005E3715" w:rsidRPr="00A57DBD" w:rsidRDefault="002A7C90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541F04" w:rsidRPr="00A57DBD">
              <w:rPr>
                <w:rFonts w:ascii="PT Astra Serif" w:hAnsi="PT Astra Serif"/>
                <w:sz w:val="28"/>
                <w:szCs w:val="28"/>
              </w:rPr>
              <w:t xml:space="preserve">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Семейного Совета муниципального образования «Чердаклинский район» Ульяновской области (по согласованию);</w:t>
            </w:r>
          </w:p>
        </w:tc>
      </w:tr>
      <w:tr w:rsidR="005E3715" w:rsidRPr="00A57DBD" w14:paraId="6F6C7F57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43257A8E" w14:textId="77777777" w:rsidR="005E3715" w:rsidRPr="00A57DBD" w:rsidRDefault="005E3715" w:rsidP="001762F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Барахтина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В.П.</w:t>
            </w:r>
          </w:p>
        </w:tc>
        <w:tc>
          <w:tcPr>
            <w:tcW w:w="7796" w:type="dxa"/>
          </w:tcPr>
          <w:p w14:paraId="0FDB698A" w14:textId="1F09FB42" w:rsidR="005E3715" w:rsidRPr="00A57DBD" w:rsidRDefault="002A7C90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541F04" w:rsidRPr="00A57DBD">
              <w:rPr>
                <w:rFonts w:ascii="PT Astra Serif" w:hAnsi="PT Astra Serif"/>
                <w:sz w:val="28"/>
                <w:szCs w:val="28"/>
              </w:rPr>
              <w:t xml:space="preserve">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районного Совета ветеранов войны, труда </w:t>
            </w:r>
            <w:r w:rsidR="00541F04" w:rsidRPr="00A57DBD">
              <w:rPr>
                <w:rFonts w:ascii="PT Astra Serif" w:hAnsi="PT Astra Serif"/>
                <w:sz w:val="28"/>
                <w:szCs w:val="28"/>
              </w:rPr>
              <w:t xml:space="preserve">Вооруженных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Сил и правоохранительных органов (по согласованию); </w:t>
            </w:r>
          </w:p>
        </w:tc>
      </w:tr>
      <w:tr w:rsidR="005E3715" w:rsidRPr="00A57DBD" w14:paraId="5D9AF604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07C783BE" w14:textId="77777777" w:rsidR="005E3715" w:rsidRDefault="005E3715" w:rsidP="00CE471D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Голяшов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Г.А.</w:t>
            </w:r>
          </w:p>
          <w:p w14:paraId="3CF674C6" w14:textId="77777777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2321630A" w14:textId="77777777" w:rsid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A1976B0" w14:textId="77777777" w:rsidR="00284770" w:rsidRDefault="00284770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5168E308" w14:textId="77777777" w:rsidR="00284770" w:rsidRDefault="00284770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EEBC727" w14:textId="53672A54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Денисов А.А.</w:t>
            </w:r>
          </w:p>
        </w:tc>
        <w:tc>
          <w:tcPr>
            <w:tcW w:w="7796" w:type="dxa"/>
          </w:tcPr>
          <w:p w14:paraId="0A475E9A" w14:textId="5199C284" w:rsidR="005E3715" w:rsidRDefault="002A7C90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541F04" w:rsidRPr="00A57DBD">
              <w:rPr>
                <w:rFonts w:ascii="PT Astra Serif" w:hAnsi="PT Astra Serif"/>
                <w:sz w:val="28"/>
                <w:szCs w:val="28"/>
              </w:rPr>
              <w:t>редседатель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 местного отделения региональной </w:t>
            </w:r>
            <w:r w:rsidR="00541F04" w:rsidRPr="00A57DB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общественной организации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 «Палата справедливости и общественного контроля Ульяновской области</w:t>
            </w:r>
            <w:r w:rsidR="002F5709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="002F5709">
              <w:rPr>
                <w:rFonts w:ascii="PT Astra Serif" w:hAnsi="PT Astra Serif"/>
                <w:sz w:val="28"/>
                <w:szCs w:val="28"/>
              </w:rPr>
              <w:t>Чердаклинском</w:t>
            </w:r>
            <w:proofErr w:type="spellEnd"/>
            <w:r w:rsidR="002F5709">
              <w:rPr>
                <w:rFonts w:ascii="PT Astra Serif" w:hAnsi="PT Astra Serif"/>
                <w:sz w:val="28"/>
                <w:szCs w:val="28"/>
              </w:rPr>
              <w:t xml:space="preserve"> районе</w:t>
            </w:r>
            <w:r w:rsidR="00B04AFF">
              <w:rPr>
                <w:rFonts w:ascii="PT Astra Serif" w:hAnsi="PT Astra Serif"/>
                <w:sz w:val="28"/>
                <w:szCs w:val="28"/>
              </w:rPr>
              <w:t>»</w:t>
            </w:r>
            <w:r w:rsidR="00284770">
              <w:rPr>
                <w:rFonts w:ascii="PT Astra Serif" w:hAnsi="PT Astra Serif"/>
                <w:sz w:val="28"/>
                <w:szCs w:val="28"/>
              </w:rPr>
              <w:t>, член общественной организации ветеранов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«Боевое братство» (по согласованию);</w:t>
            </w:r>
          </w:p>
          <w:p w14:paraId="664419B4" w14:textId="21D38CF0" w:rsidR="001B6C61" w:rsidRPr="00A57DBD" w:rsidRDefault="002A7C90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иректор муниципального казённого учреждения «Благоустройство и обслуживание  населения Чердаклинского городского поселения»</w:t>
            </w:r>
            <w:r w:rsidR="001B6C6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5E3715" w:rsidRPr="00A57DBD" w14:paraId="4E34C26D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4D5D22C5" w14:textId="77777777" w:rsidR="005E3715" w:rsidRDefault="004E6841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Клокова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  <w:p w14:paraId="24BFFAD5" w14:textId="77777777" w:rsid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FB66FC3" w14:textId="3773E3D9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Клоков А.С.</w:t>
            </w:r>
          </w:p>
        </w:tc>
        <w:tc>
          <w:tcPr>
            <w:tcW w:w="7796" w:type="dxa"/>
          </w:tcPr>
          <w:p w14:paraId="2F6247E9" w14:textId="68EC1DC0" w:rsidR="005E3715" w:rsidRDefault="002A7C90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4E6841">
              <w:rPr>
                <w:rFonts w:ascii="PT Astra Serif" w:hAnsi="PT Astra Serif"/>
                <w:sz w:val="28"/>
                <w:szCs w:val="28"/>
              </w:rPr>
              <w:t>уководитель аппарата администрации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«Чердаклинский район» Ульяновской области</w:t>
            </w:r>
            <w:r w:rsidR="00D5443D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24EA5E6A" w14:textId="69A691F8" w:rsidR="001B6C61" w:rsidRPr="00A57DBD" w:rsidRDefault="001B6C61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Глава муниципального образования «Чердаклинское городское поселение» Чердаклинского района Ульяновской области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0515F8" w:rsidRPr="00A57DBD" w14:paraId="6C68B8F5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5913B918" w14:textId="77777777" w:rsidR="000515F8" w:rsidRPr="00A57DBD" w:rsidRDefault="000515F8" w:rsidP="000515F8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Маданов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7796" w:type="dxa"/>
          </w:tcPr>
          <w:p w14:paraId="64B0C454" w14:textId="3C6BBB29" w:rsidR="000515F8" w:rsidRPr="00A57DBD" w:rsidRDefault="00440378" w:rsidP="000515F8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0515F8" w:rsidRPr="00A57DBD">
              <w:rPr>
                <w:rFonts w:ascii="PT Astra Serif" w:hAnsi="PT Astra Serif"/>
                <w:sz w:val="28"/>
                <w:szCs w:val="28"/>
              </w:rPr>
              <w:t>оенн</w:t>
            </w:r>
            <w:r>
              <w:rPr>
                <w:rFonts w:ascii="PT Astra Serif" w:hAnsi="PT Astra Serif"/>
                <w:sz w:val="28"/>
                <w:szCs w:val="28"/>
              </w:rPr>
              <w:t>ый</w:t>
            </w:r>
            <w:r w:rsidR="000515F8" w:rsidRPr="00A57DBD">
              <w:rPr>
                <w:rFonts w:ascii="PT Astra Serif" w:hAnsi="PT Astra Serif"/>
                <w:sz w:val="28"/>
                <w:szCs w:val="28"/>
              </w:rPr>
              <w:t xml:space="preserve"> комиссар </w:t>
            </w:r>
            <w:r w:rsidR="002F5709">
              <w:rPr>
                <w:rFonts w:ascii="PT Astra Serif" w:hAnsi="PT Astra Serif"/>
                <w:sz w:val="28"/>
                <w:szCs w:val="28"/>
              </w:rPr>
              <w:t>(</w:t>
            </w:r>
            <w:r w:rsidR="000515F8" w:rsidRPr="00A57DBD">
              <w:rPr>
                <w:rFonts w:ascii="PT Astra Serif" w:hAnsi="PT Astra Serif"/>
                <w:sz w:val="28"/>
                <w:szCs w:val="28"/>
              </w:rPr>
              <w:t>Чердаклинско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="000515F8" w:rsidRPr="00A57DBD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="000515F8" w:rsidRPr="00A57DBD">
              <w:rPr>
                <w:rFonts w:ascii="PT Astra Serif" w:hAnsi="PT Astra Serif"/>
                <w:sz w:val="28"/>
                <w:szCs w:val="28"/>
              </w:rPr>
              <w:t>Старомайнско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="000515F8" w:rsidRPr="00A57DB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="00B04AF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B04AFF">
              <w:rPr>
                <w:rFonts w:ascii="PT Astra Serif" w:hAnsi="PT Astra Serif"/>
                <w:sz w:val="28"/>
                <w:szCs w:val="28"/>
              </w:rPr>
              <w:t>)</w:t>
            </w:r>
            <w:r w:rsidR="000515F8" w:rsidRPr="00A57DBD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</w:tc>
      </w:tr>
      <w:tr w:rsidR="001B6C61" w:rsidRPr="00A57DBD" w14:paraId="76AD2F2C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559CE8B1" w14:textId="72E392D7" w:rsidR="001B6C61" w:rsidRPr="00A57DBD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Мидленко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И.И.</w:t>
            </w:r>
          </w:p>
        </w:tc>
        <w:tc>
          <w:tcPr>
            <w:tcW w:w="7796" w:type="dxa"/>
          </w:tcPr>
          <w:p w14:paraId="7F979E9F" w14:textId="0267B851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лавный врач государственного учреждения здравоохранения «</w:t>
            </w:r>
            <w:proofErr w:type="spellStart"/>
            <w:r w:rsidR="001B6C61" w:rsidRPr="00A57DBD"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 районная больница» (по согласованию);</w:t>
            </w:r>
          </w:p>
        </w:tc>
      </w:tr>
      <w:tr w:rsidR="001B6C61" w:rsidRPr="00A57DBD" w14:paraId="2AF410A2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3164E69A" w14:textId="218326A2" w:rsid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Мишина И.И.</w:t>
            </w:r>
          </w:p>
        </w:tc>
        <w:tc>
          <w:tcPr>
            <w:tcW w:w="7796" w:type="dxa"/>
          </w:tcPr>
          <w:p w14:paraId="06EF71F9" w14:textId="612F665E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лавный </w:t>
            </w:r>
            <w:r w:rsidR="002F5709">
              <w:rPr>
                <w:rFonts w:ascii="PT Astra Serif" w:hAnsi="PT Astra Serif"/>
                <w:sz w:val="28"/>
                <w:szCs w:val="28"/>
              </w:rPr>
              <w:t>специалист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 по социальным вопросам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 отдела </w:t>
            </w:r>
            <w:r w:rsidR="001B6C61">
              <w:rPr>
                <w:rFonts w:ascii="PT Astra Serif" w:hAnsi="PT Astra Serif"/>
                <w:sz w:val="28"/>
                <w:szCs w:val="28"/>
              </w:rPr>
              <w:t>охраны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 здоровья и социальной защит</w:t>
            </w:r>
            <w:r w:rsidR="001B6C61">
              <w:rPr>
                <w:rFonts w:ascii="PT Astra Serif" w:hAnsi="PT Astra Serif"/>
                <w:sz w:val="28"/>
                <w:szCs w:val="28"/>
              </w:rPr>
              <w:t>ы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 граждан администрации муниципального образования «Чердаклинский район» Ульяновской области;</w:t>
            </w:r>
          </w:p>
        </w:tc>
      </w:tr>
      <w:tr w:rsidR="001B6C61" w:rsidRPr="00A57DBD" w14:paraId="7A9D9101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088C852B" w14:textId="0C25D86A" w:rsidR="001B6C61" w:rsidRPr="00A57DBD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Николаева А.А.</w:t>
            </w:r>
          </w:p>
        </w:tc>
        <w:tc>
          <w:tcPr>
            <w:tcW w:w="7796" w:type="dxa"/>
          </w:tcPr>
          <w:p w14:paraId="11DD8755" w14:textId="5B50B531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1B6C61">
              <w:rPr>
                <w:rFonts w:ascii="PT Astra Serif" w:hAnsi="PT Astra Serif"/>
                <w:sz w:val="28"/>
                <w:szCs w:val="28"/>
              </w:rPr>
              <w:t xml:space="preserve">ачальник отдела 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по физической культуре и </w:t>
            </w:r>
            <w:r w:rsidR="001B6C61">
              <w:rPr>
                <w:rFonts w:ascii="PT Astra Serif" w:hAnsi="PT Astra Serif"/>
                <w:sz w:val="28"/>
                <w:szCs w:val="28"/>
              </w:rPr>
              <w:t>спорт</w:t>
            </w:r>
            <w:r w:rsidR="00284770">
              <w:rPr>
                <w:rFonts w:ascii="PT Astra Serif" w:hAnsi="PT Astra Serif"/>
                <w:sz w:val="28"/>
                <w:szCs w:val="28"/>
              </w:rPr>
              <w:t>у</w:t>
            </w:r>
            <w:r w:rsidR="001B6C61">
              <w:rPr>
                <w:rFonts w:ascii="PT Astra Serif" w:hAnsi="PT Astra Serif"/>
                <w:sz w:val="28"/>
                <w:szCs w:val="28"/>
              </w:rPr>
              <w:t xml:space="preserve"> управления по молодёжной политике и досугу населения администрации муниципального образования «Чердаклинский район» Ульяновской области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1B6C61" w:rsidRPr="00A57DBD" w14:paraId="6CCA26D8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09D0DE5C" w14:textId="77777777" w:rsidR="001B6C61" w:rsidRPr="00A57DBD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Низамова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С.Н.</w:t>
            </w:r>
          </w:p>
        </w:tc>
        <w:tc>
          <w:tcPr>
            <w:tcW w:w="7796" w:type="dxa"/>
          </w:tcPr>
          <w:p w14:paraId="2CEF20CD" w14:textId="41D64E4C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иректор муниципального учреждения культуры «Дом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культуры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Ч</w:t>
            </w:r>
            <w:proofErr w:type="gramEnd"/>
            <w:r w:rsidR="001B6C61" w:rsidRPr="00A57DBD">
              <w:rPr>
                <w:rFonts w:ascii="PT Astra Serif" w:hAnsi="PT Astra Serif"/>
                <w:sz w:val="28"/>
                <w:szCs w:val="28"/>
              </w:rPr>
              <w:t>ердаклы</w:t>
            </w:r>
            <w:proofErr w:type="spellEnd"/>
            <w:r w:rsidR="001B6C61" w:rsidRPr="00A57DBD">
              <w:rPr>
                <w:rFonts w:ascii="PT Astra Serif" w:hAnsi="PT Astra Serif"/>
                <w:sz w:val="28"/>
                <w:szCs w:val="28"/>
              </w:rPr>
              <w:t>»</w:t>
            </w:r>
            <w:r w:rsidR="00284770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«Чердаклинское городское поселение» Чердаклинского </w:t>
            </w:r>
            <w:r w:rsidR="0028477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района Ульяновской области 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1B6C61" w:rsidRPr="00A57DBD" w14:paraId="2CC5A803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22412C86" w14:textId="77777777" w:rsidR="001B6C61" w:rsidRPr="00A57DBD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lastRenderedPageBreak/>
              <w:t>Озеров Е.А.</w:t>
            </w:r>
          </w:p>
        </w:tc>
        <w:tc>
          <w:tcPr>
            <w:tcW w:w="7796" w:type="dxa"/>
          </w:tcPr>
          <w:p w14:paraId="3955D47E" w14:textId="26497AA9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иректор – главный редактор Областного автономного </w:t>
            </w:r>
            <w:r w:rsidR="00284770">
              <w:rPr>
                <w:rFonts w:ascii="PT Astra Serif" w:hAnsi="PT Astra Serif"/>
                <w:sz w:val="28"/>
                <w:szCs w:val="28"/>
              </w:rPr>
              <w:t>учреждени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я «Информационное агентство «Приволжье - медиа»  (по согласованию);</w:t>
            </w:r>
          </w:p>
        </w:tc>
      </w:tr>
      <w:tr w:rsidR="001B6C61" w:rsidRPr="00A57DBD" w14:paraId="6F3CF1CB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35CB4472" w14:textId="77777777" w:rsidR="001B6C61" w:rsidRPr="00A57DBD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Починова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Г.Н.</w:t>
            </w:r>
          </w:p>
        </w:tc>
        <w:tc>
          <w:tcPr>
            <w:tcW w:w="7796" w:type="dxa"/>
          </w:tcPr>
          <w:p w14:paraId="520D9C95" w14:textId="4A3D92DF" w:rsidR="001B6C61" w:rsidRPr="000515F8" w:rsidRDefault="002A7C90" w:rsidP="001B6C61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редседатель 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1B6C61" w:rsidRPr="00A57DBD" w14:paraId="6CDADDEC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5A4B292A" w14:textId="3F84158D" w:rsidR="001B6C61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  <w:p w14:paraId="46855C4F" w14:textId="77777777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137EDB75" w14:textId="77777777" w:rsid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1014E7A5" w14:textId="04B5CA76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Тимофеева И.С.</w:t>
            </w:r>
          </w:p>
        </w:tc>
        <w:tc>
          <w:tcPr>
            <w:tcW w:w="7796" w:type="dxa"/>
          </w:tcPr>
          <w:p w14:paraId="2DD90B46" w14:textId="08A2B6F0" w:rsidR="001B6C61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ачальник управления по молодежной политике и досугу населения администрации муниципального образования «Чердаклинский район» Ульяновской области;</w:t>
            </w:r>
          </w:p>
          <w:p w14:paraId="0D0751D4" w14:textId="65F2C1A7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>сполняющий обязанности начальника муниципального учреждения управление образования муниципального образования «Чердаклинский район» Ульяновской области;</w:t>
            </w:r>
          </w:p>
        </w:tc>
      </w:tr>
      <w:tr w:rsidR="001B6C61" w:rsidRPr="00A57DBD" w14:paraId="402FADA4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6CEDEC6A" w14:textId="77777777" w:rsidR="001B6C61" w:rsidRPr="00A57DBD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Н.П.</w:t>
            </w:r>
          </w:p>
          <w:p w14:paraId="7E937F3D" w14:textId="77777777" w:rsidR="001B6C61" w:rsidRPr="00A57DBD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96" w:type="dxa"/>
          </w:tcPr>
          <w:p w14:paraId="7B85342D" w14:textId="5ED9809D" w:rsidR="001B6C61" w:rsidRPr="00A57DBD" w:rsidRDefault="002A7C90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аведующая отделением Ульяновского областного государственного казенного учреждения социальной защиты населения по </w:t>
            </w:r>
            <w:proofErr w:type="spellStart"/>
            <w:r w:rsidR="001B6C61" w:rsidRPr="00A57DBD">
              <w:rPr>
                <w:rFonts w:ascii="PT Astra Serif" w:hAnsi="PT Astra Serif"/>
                <w:sz w:val="28"/>
                <w:szCs w:val="28"/>
              </w:rPr>
              <w:t>Чердаклинскому</w:t>
            </w:r>
            <w:proofErr w:type="spellEnd"/>
            <w:r w:rsidR="001B6C61" w:rsidRPr="00A57DBD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1B6C61" w:rsidRPr="00A57DBD" w14:paraId="50D6936D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37FB7121" w14:textId="77777777" w:rsidR="001B6C61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Е.К.</w:t>
            </w:r>
          </w:p>
          <w:p w14:paraId="787EC720" w14:textId="77777777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43E6E16B" w14:textId="77777777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17BFBF4" w14:textId="77777777" w:rsid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  <w:p w14:paraId="62DC1ADC" w14:textId="14E627C0" w:rsidR="001B6C61" w:rsidRPr="001B6C61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О.А.</w:t>
            </w:r>
          </w:p>
        </w:tc>
        <w:tc>
          <w:tcPr>
            <w:tcW w:w="7796" w:type="dxa"/>
          </w:tcPr>
          <w:p w14:paraId="70DB2326" w14:textId="77777777" w:rsidR="001B6C61" w:rsidRDefault="001B6C61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B56">
              <w:rPr>
                <w:sz w:val="28"/>
                <w:szCs w:val="28"/>
              </w:rPr>
              <w:t>Начальник отдела по работе с гражданским обществом</w:t>
            </w:r>
            <w:r>
              <w:rPr>
                <w:sz w:val="28"/>
                <w:szCs w:val="28"/>
              </w:rPr>
              <w:t xml:space="preserve"> управления внутренней политики </w:t>
            </w:r>
            <w:r w:rsidRPr="00A57DBD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30FF651B" w14:textId="405791F0" w:rsidR="001B6C61" w:rsidRPr="00A57DBD" w:rsidRDefault="001B6C61" w:rsidP="001B6C61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Первый заместитель Главы администрации муниципального образования «Чердаклинский район» Ульяновской области.</w:t>
            </w:r>
          </w:p>
        </w:tc>
      </w:tr>
      <w:tr w:rsidR="001B6C61" w:rsidRPr="00A57DBD" w14:paraId="3AB55842" w14:textId="77777777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14:paraId="002539D5" w14:textId="49DAF8F6" w:rsidR="001B6C61" w:rsidRPr="00A57DBD" w:rsidRDefault="001B6C61" w:rsidP="001B6C6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96" w:type="dxa"/>
          </w:tcPr>
          <w:p w14:paraId="2F285E45" w14:textId="5A27F47B" w:rsidR="001B6C61" w:rsidRPr="00541F04" w:rsidRDefault="001B6C61" w:rsidP="001B6C6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A07A003" w14:textId="0CD32609" w:rsidR="005E3715" w:rsidRPr="00A57DBD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ab/>
      </w:r>
      <w:r w:rsidR="00D5443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14:paraId="71926A3B" w14:textId="77777777" w:rsidR="005E3715" w:rsidRPr="00A57DBD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14:paraId="19023CCB" w14:textId="77777777" w:rsidR="005E3715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AE4156D" w14:textId="77777777" w:rsidR="006E0173" w:rsidRPr="00A57DBD" w:rsidRDefault="006E0173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5E2E5D5" w14:textId="77777777"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</w:p>
    <w:p w14:paraId="6C97C4B0" w14:textId="77777777"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A57DBD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14:paraId="15618981" w14:textId="77777777"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14:paraId="59E4CD30" w14:textId="1BCC479C" w:rsidR="005E3715" w:rsidRPr="00A57DBD" w:rsidRDefault="005E3715" w:rsidP="00541F04">
      <w:pPr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</w:t>
      </w:r>
      <w:r w:rsidR="00366183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A57DBD">
        <w:rPr>
          <w:rFonts w:ascii="PT Astra Serif" w:hAnsi="PT Astra Serif"/>
          <w:sz w:val="28"/>
          <w:szCs w:val="28"/>
        </w:rPr>
        <w:t>Ю.С.Нестеров</w:t>
      </w:r>
      <w:proofErr w:type="spellEnd"/>
    </w:p>
    <w:sectPr w:rsidR="005E3715" w:rsidRPr="00A57DBD" w:rsidSect="002A7C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494"/>
    <w:multiLevelType w:val="hybridMultilevel"/>
    <w:tmpl w:val="7C6A7566"/>
    <w:lvl w:ilvl="0" w:tplc="A276F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F"/>
    <w:rsid w:val="00000B58"/>
    <w:rsid w:val="00026F85"/>
    <w:rsid w:val="00030EC6"/>
    <w:rsid w:val="00031576"/>
    <w:rsid w:val="00036670"/>
    <w:rsid w:val="000515F8"/>
    <w:rsid w:val="00056AD6"/>
    <w:rsid w:val="000962DE"/>
    <w:rsid w:val="000C6C49"/>
    <w:rsid w:val="000F14F0"/>
    <w:rsid w:val="000F3432"/>
    <w:rsid w:val="000F61B5"/>
    <w:rsid w:val="00125922"/>
    <w:rsid w:val="00135288"/>
    <w:rsid w:val="001361D8"/>
    <w:rsid w:val="0013673D"/>
    <w:rsid w:val="00137540"/>
    <w:rsid w:val="001406A5"/>
    <w:rsid w:val="00160650"/>
    <w:rsid w:val="001762FA"/>
    <w:rsid w:val="00194441"/>
    <w:rsid w:val="001A1354"/>
    <w:rsid w:val="001A7BD9"/>
    <w:rsid w:val="001B6C61"/>
    <w:rsid w:val="001C7F68"/>
    <w:rsid w:val="001D11CB"/>
    <w:rsid w:val="001E0001"/>
    <w:rsid w:val="001E7333"/>
    <w:rsid w:val="0021122C"/>
    <w:rsid w:val="00247F3C"/>
    <w:rsid w:val="00264DAA"/>
    <w:rsid w:val="002733E8"/>
    <w:rsid w:val="00284770"/>
    <w:rsid w:val="002A7C90"/>
    <w:rsid w:val="002B2859"/>
    <w:rsid w:val="002F5709"/>
    <w:rsid w:val="00302A8A"/>
    <w:rsid w:val="0030469F"/>
    <w:rsid w:val="00312025"/>
    <w:rsid w:val="00326FAF"/>
    <w:rsid w:val="00336758"/>
    <w:rsid w:val="00366183"/>
    <w:rsid w:val="00385B22"/>
    <w:rsid w:val="003A020A"/>
    <w:rsid w:val="003A7191"/>
    <w:rsid w:val="003C44DC"/>
    <w:rsid w:val="003E0979"/>
    <w:rsid w:val="003F53BB"/>
    <w:rsid w:val="0040147A"/>
    <w:rsid w:val="0041202A"/>
    <w:rsid w:val="00417D4F"/>
    <w:rsid w:val="004310AF"/>
    <w:rsid w:val="00440378"/>
    <w:rsid w:val="00447443"/>
    <w:rsid w:val="004545F1"/>
    <w:rsid w:val="00461636"/>
    <w:rsid w:val="004B14F0"/>
    <w:rsid w:val="004B16E4"/>
    <w:rsid w:val="004E6841"/>
    <w:rsid w:val="004F3842"/>
    <w:rsid w:val="00512C6E"/>
    <w:rsid w:val="0052245A"/>
    <w:rsid w:val="00530519"/>
    <w:rsid w:val="00541F04"/>
    <w:rsid w:val="0054569D"/>
    <w:rsid w:val="005606A1"/>
    <w:rsid w:val="005709B5"/>
    <w:rsid w:val="005879E7"/>
    <w:rsid w:val="005924D8"/>
    <w:rsid w:val="005A1C57"/>
    <w:rsid w:val="005D3C60"/>
    <w:rsid w:val="005E3715"/>
    <w:rsid w:val="0060128A"/>
    <w:rsid w:val="00621CC5"/>
    <w:rsid w:val="006269CD"/>
    <w:rsid w:val="00631769"/>
    <w:rsid w:val="006343CB"/>
    <w:rsid w:val="00673CC6"/>
    <w:rsid w:val="00680C1E"/>
    <w:rsid w:val="006950CA"/>
    <w:rsid w:val="00696F82"/>
    <w:rsid w:val="006A584A"/>
    <w:rsid w:val="006C3A94"/>
    <w:rsid w:val="006E0173"/>
    <w:rsid w:val="006F0DFD"/>
    <w:rsid w:val="006F1CEB"/>
    <w:rsid w:val="006F7785"/>
    <w:rsid w:val="00700C15"/>
    <w:rsid w:val="007072E5"/>
    <w:rsid w:val="007156BC"/>
    <w:rsid w:val="00721217"/>
    <w:rsid w:val="00747816"/>
    <w:rsid w:val="00771FA2"/>
    <w:rsid w:val="00772BC6"/>
    <w:rsid w:val="00795F6F"/>
    <w:rsid w:val="007A4382"/>
    <w:rsid w:val="007B2CE8"/>
    <w:rsid w:val="007C77D6"/>
    <w:rsid w:val="007D2425"/>
    <w:rsid w:val="007E00BB"/>
    <w:rsid w:val="007F6CAD"/>
    <w:rsid w:val="00800966"/>
    <w:rsid w:val="00803C34"/>
    <w:rsid w:val="0080477E"/>
    <w:rsid w:val="00810D0B"/>
    <w:rsid w:val="0082111B"/>
    <w:rsid w:val="0085112A"/>
    <w:rsid w:val="00864E5A"/>
    <w:rsid w:val="00865757"/>
    <w:rsid w:val="00870193"/>
    <w:rsid w:val="008746BF"/>
    <w:rsid w:val="008770CA"/>
    <w:rsid w:val="008846AD"/>
    <w:rsid w:val="00887065"/>
    <w:rsid w:val="008C304D"/>
    <w:rsid w:val="00902F85"/>
    <w:rsid w:val="0090395C"/>
    <w:rsid w:val="00911521"/>
    <w:rsid w:val="00916692"/>
    <w:rsid w:val="0093000F"/>
    <w:rsid w:val="00932207"/>
    <w:rsid w:val="00932D50"/>
    <w:rsid w:val="00942455"/>
    <w:rsid w:val="00943016"/>
    <w:rsid w:val="009449D0"/>
    <w:rsid w:val="0095094D"/>
    <w:rsid w:val="00952223"/>
    <w:rsid w:val="00972416"/>
    <w:rsid w:val="009D38D9"/>
    <w:rsid w:val="009F019E"/>
    <w:rsid w:val="009F6859"/>
    <w:rsid w:val="009F7E1E"/>
    <w:rsid w:val="00A01C4D"/>
    <w:rsid w:val="00A0761D"/>
    <w:rsid w:val="00A2297C"/>
    <w:rsid w:val="00A2604B"/>
    <w:rsid w:val="00A326D9"/>
    <w:rsid w:val="00A538AC"/>
    <w:rsid w:val="00A57DBD"/>
    <w:rsid w:val="00A80862"/>
    <w:rsid w:val="00A83D4F"/>
    <w:rsid w:val="00A8598B"/>
    <w:rsid w:val="00A85EC9"/>
    <w:rsid w:val="00A93CB0"/>
    <w:rsid w:val="00AB3F22"/>
    <w:rsid w:val="00AC01FE"/>
    <w:rsid w:val="00AC78D1"/>
    <w:rsid w:val="00AF0973"/>
    <w:rsid w:val="00B04AFF"/>
    <w:rsid w:val="00B10008"/>
    <w:rsid w:val="00B16473"/>
    <w:rsid w:val="00B16E94"/>
    <w:rsid w:val="00B34783"/>
    <w:rsid w:val="00B41363"/>
    <w:rsid w:val="00B47CB8"/>
    <w:rsid w:val="00B63A67"/>
    <w:rsid w:val="00B662C8"/>
    <w:rsid w:val="00B875C7"/>
    <w:rsid w:val="00BA5D55"/>
    <w:rsid w:val="00BC3DD7"/>
    <w:rsid w:val="00BE1C06"/>
    <w:rsid w:val="00BE3B20"/>
    <w:rsid w:val="00BE4A78"/>
    <w:rsid w:val="00C358EA"/>
    <w:rsid w:val="00C37616"/>
    <w:rsid w:val="00C4252D"/>
    <w:rsid w:val="00C55B47"/>
    <w:rsid w:val="00C70095"/>
    <w:rsid w:val="00CA20A7"/>
    <w:rsid w:val="00CC1D6D"/>
    <w:rsid w:val="00CE471D"/>
    <w:rsid w:val="00D15F0E"/>
    <w:rsid w:val="00D242E0"/>
    <w:rsid w:val="00D25F4D"/>
    <w:rsid w:val="00D5443D"/>
    <w:rsid w:val="00D5505A"/>
    <w:rsid w:val="00D61EB9"/>
    <w:rsid w:val="00D66984"/>
    <w:rsid w:val="00D93C87"/>
    <w:rsid w:val="00DA2613"/>
    <w:rsid w:val="00DA37C6"/>
    <w:rsid w:val="00DA436A"/>
    <w:rsid w:val="00DC6B56"/>
    <w:rsid w:val="00DD2AA4"/>
    <w:rsid w:val="00E04789"/>
    <w:rsid w:val="00E05B37"/>
    <w:rsid w:val="00E3262B"/>
    <w:rsid w:val="00E42061"/>
    <w:rsid w:val="00E61AF2"/>
    <w:rsid w:val="00E65839"/>
    <w:rsid w:val="00E65A4A"/>
    <w:rsid w:val="00E71EA3"/>
    <w:rsid w:val="00E80389"/>
    <w:rsid w:val="00E84F71"/>
    <w:rsid w:val="00E86AC2"/>
    <w:rsid w:val="00EB17CF"/>
    <w:rsid w:val="00EC3A3E"/>
    <w:rsid w:val="00ED4FE2"/>
    <w:rsid w:val="00ED7318"/>
    <w:rsid w:val="00EE5BD1"/>
    <w:rsid w:val="00EF0694"/>
    <w:rsid w:val="00EF06A4"/>
    <w:rsid w:val="00EF7804"/>
    <w:rsid w:val="00F30D0D"/>
    <w:rsid w:val="00F37072"/>
    <w:rsid w:val="00F438EF"/>
    <w:rsid w:val="00F61661"/>
    <w:rsid w:val="00F749CE"/>
    <w:rsid w:val="00FA6FBE"/>
    <w:rsid w:val="00FB0EF3"/>
    <w:rsid w:val="00FC6B0B"/>
    <w:rsid w:val="00FD73D1"/>
    <w:rsid w:val="00FE40A5"/>
    <w:rsid w:val="00FF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F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82111B"/>
    <w:pPr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uiPriority w:val="99"/>
    <w:rsid w:val="005879E7"/>
    <w:rPr>
      <w:rFonts w:eastAsia="Times New Roman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317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A8598B"/>
    <w:rPr>
      <w:rFonts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3176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AB3F2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uiPriority w:val="99"/>
    <w:rsid w:val="00AB3F22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82111B"/>
    <w:pPr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uiPriority w:val="99"/>
    <w:rsid w:val="005879E7"/>
    <w:rPr>
      <w:rFonts w:eastAsia="Times New Roman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317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A8598B"/>
    <w:rPr>
      <w:rFonts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3176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AB3F2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uiPriority w:val="99"/>
    <w:rsid w:val="00AB3F22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96F22-B668-4B40-9E9E-61E92BF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Таралина СЕ</dc:creator>
  <cp:lastModifiedBy>AndrianovaOS</cp:lastModifiedBy>
  <cp:revision>4</cp:revision>
  <cp:lastPrinted>2023-02-28T05:41:00Z</cp:lastPrinted>
  <dcterms:created xsi:type="dcterms:W3CDTF">2023-02-28T05:38:00Z</dcterms:created>
  <dcterms:modified xsi:type="dcterms:W3CDTF">2023-02-28T05:41:00Z</dcterms:modified>
</cp:coreProperties>
</file>